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7F" w:rsidRPr="00FF5B7F" w:rsidRDefault="00FF5B7F" w:rsidP="00FF5B7F">
      <w:pPr>
        <w:pStyle w:val="ab"/>
        <w:jc w:val="both"/>
        <w:rPr>
          <w:color w:val="333333"/>
          <w:sz w:val="32"/>
          <w:szCs w:val="32"/>
        </w:rPr>
      </w:pPr>
    </w:p>
    <w:p w:rsidR="00FF5B7F" w:rsidRPr="00C20A95" w:rsidRDefault="00FF5B7F" w:rsidP="00FF5B7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20A95">
        <w:rPr>
          <w:rFonts w:ascii="Times New Roman" w:hAnsi="Times New Roman" w:cs="Times New Roman"/>
          <w:b/>
          <w:sz w:val="32"/>
          <w:szCs w:val="32"/>
        </w:rPr>
        <w:t>Практическое задание</w:t>
      </w:r>
      <w:r w:rsidR="00C20A95" w:rsidRPr="00C20A95">
        <w:rPr>
          <w:rFonts w:ascii="Times New Roman" w:hAnsi="Times New Roman" w:cs="Times New Roman"/>
          <w:b/>
          <w:sz w:val="32"/>
          <w:szCs w:val="32"/>
        </w:rPr>
        <w:t xml:space="preserve"> направить н</w:t>
      </w:r>
      <w:r w:rsidR="00A21909">
        <w:rPr>
          <w:rFonts w:ascii="Times New Roman" w:hAnsi="Times New Roman" w:cs="Times New Roman"/>
          <w:b/>
          <w:sz w:val="32"/>
          <w:szCs w:val="32"/>
        </w:rPr>
        <w:t>а электронную почту в срок до 16</w:t>
      </w:r>
      <w:bookmarkStart w:id="0" w:name="_GoBack"/>
      <w:bookmarkEnd w:id="0"/>
      <w:r w:rsidR="00C20A95" w:rsidRPr="00C20A95">
        <w:rPr>
          <w:rFonts w:ascii="Times New Roman" w:hAnsi="Times New Roman" w:cs="Times New Roman"/>
          <w:b/>
          <w:sz w:val="32"/>
          <w:szCs w:val="32"/>
        </w:rPr>
        <w:t>.11.2012 21.00</w:t>
      </w:r>
    </w:p>
    <w:p w:rsidR="008D5F68" w:rsidRPr="008D5F68" w:rsidRDefault="008D5F68" w:rsidP="008D5F6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5F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</w:t>
      </w:r>
    </w:p>
    <w:p w:rsidR="008D5F68" w:rsidRPr="008D5F68" w:rsidRDefault="008D5F68" w:rsidP="008D5F6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5F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 1</w:t>
      </w:r>
    </w:p>
    <w:p w:rsidR="008D5F68" w:rsidRPr="008D5F68" w:rsidRDefault="008D5F68" w:rsidP="008D5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ЗАО «</w:t>
      </w:r>
      <w:proofErr w:type="spellStart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Алевар</w:t>
      </w:r>
      <w:proofErr w:type="spellEnd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» обратилось в арбитражный суд с заявлением о признании ЗАО «</w:t>
      </w:r>
      <w:proofErr w:type="spellStart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Елинский</w:t>
      </w:r>
      <w:proofErr w:type="spellEnd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пивокомбинат</w:t>
      </w:r>
      <w:proofErr w:type="spellEnd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» несостоятельным (банкротом).</w:t>
      </w: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Из материалов дела видно, что в качестве доказательств наличия задолженности комбината перед ЗАО «</w:t>
      </w:r>
      <w:proofErr w:type="spellStart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Алевар</w:t>
      </w:r>
      <w:proofErr w:type="spellEnd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» представлен заявителем акт от 1 ноября 2004 г., в котором отражены результаты выверки взаимных расчетов, в том числе указано, что сальдо по арендной плате в пользу ЗАО «</w:t>
      </w:r>
      <w:proofErr w:type="spellStart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Алевар</w:t>
      </w:r>
      <w:proofErr w:type="spellEnd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» составляет 1 807 624 руб. В текст акта от руки внесена запись: «Сальдо по арендной плате подтверждаем». Доказательств, объясняющих, кем и когда внесено это дополнение в акт, в деле не имеется.</w:t>
      </w: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Комбинат отрицает сам факт наличия задолженности и признание им долга. В представленном комбинатом экземпляре акта от 01.11.04 отсутствует запись о признании требований кредитора.</w:t>
      </w: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Возбужденное следственным отделом УВД уголовное дело по признакам преступления, предусмотренного ч. 3 ст. 327 Уголовного кодекса РФ (использование заведомо подложного документа), по факту представления в арбитражный суд генеральным директором ЗАО «</w:t>
      </w:r>
      <w:proofErr w:type="spellStart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Алевар</w:t>
      </w:r>
      <w:proofErr w:type="spellEnd"/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» акта выверки взаимных расчетов с комбинатом с исправлениями в тексте прекращено на основании того, что акт выверки взаимных расчетов между коммерческими предприятиями не является официальным документом и ответственность за допущенные в нем подчистки и исправления уголовным законодательством не предусмотрена.</w:t>
      </w: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</w:t>
      </w:r>
      <w:r w:rsidRPr="008D5F6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Есть ли основания для возбуждения процедуры банкротства? Какое решение должен принять арбитражный суд?</w:t>
      </w:r>
    </w:p>
    <w:p w:rsidR="008D5F68" w:rsidRPr="008D5F68" w:rsidRDefault="008D5F68" w:rsidP="008D5F6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5F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 2</w:t>
      </w:r>
    </w:p>
    <w:p w:rsidR="008D5F68" w:rsidRPr="008D5F68" w:rsidRDefault="008D5F68" w:rsidP="008D5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  ЗАО «Биосинтез» обратилось в арбитражный суд с заявлением о признании банкротом рыболовецкого колхоза «Страж Балтики». </w:t>
      </w: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Арбитражный суд отказался принять заявление о возбуждении производства по делу о несостоятельности должника на том основании, что имеется вступившее в законную силу решение арбитражного суда по имущественному спору между теми же сторонами, не исполненное из-за отсутствия денежных средств на счете должника, и рекомендовал кредитору в установленном порядке ходатайствовать об обращении взыскания на имущество должника. Сумма задолженности рыболовецкого колхоза за поставленную продукцию составила 96 тыс. руб., а штраф за несвоевременную оплату – 23 тыс. руб. Срок неисполнения долговых обязательств уже превысил шесть месяцев.</w:t>
      </w: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</w:t>
      </w:r>
      <w:r w:rsidRPr="008D5F6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Дайте юридический анализ позиции арбитражного суда.</w:t>
      </w:r>
    </w:p>
    <w:p w:rsidR="008D5F68" w:rsidRPr="008D5F68" w:rsidRDefault="008D5F68" w:rsidP="008D5F6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5F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 3</w:t>
      </w:r>
    </w:p>
    <w:p w:rsidR="008D5F68" w:rsidRPr="008D5F68" w:rsidRDefault="008D5F68" w:rsidP="008D5F6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Председатель ликвидационной комиссии общества с ограниченной ответственностью «Фаэтон» обратился в арбитражный суд с заявлением о признании ООО «Фаэтон» несостоятельным (банкротом) как ликвидируемого должника.</w:t>
      </w: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Определением арбитражного суда от 22.05.03 заявление оставлено без движения. Должнику предложено представить доказательства того, что процедуры банкротства обеспечены финансированием, а также документы, свидетельствующие о соблюдении порядка ликвидации юридических лиц, установленного ст. 62 и 63 Гражданского кодекса РФ.</w:t>
      </w: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Определением суда от 23.06.03 заявление о признании ООО «Фаэтон» несостоятельным (банкротом) возвращено заявителю, поскольку истребованные документы не были представлены.</w:t>
      </w:r>
      <w:r w:rsidRPr="008D5F6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   </w:t>
      </w:r>
      <w:r w:rsidRPr="008D5F6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Правомерны ли определения суда? Дайте юридическую оценку.</w:t>
      </w:r>
    </w:p>
    <w:p w:rsidR="00FF5B7F" w:rsidRPr="008D5F68" w:rsidRDefault="00FF5B7F" w:rsidP="008D5F6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F5B7F" w:rsidRPr="008D5F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98" w:rsidRDefault="006F0398" w:rsidP="006F0398">
      <w:pPr>
        <w:spacing w:after="0" w:line="240" w:lineRule="auto"/>
      </w:pPr>
      <w:r>
        <w:separator/>
      </w:r>
    </w:p>
  </w:endnote>
  <w:endnote w:type="continuationSeparator" w:id="0">
    <w:p w:rsidR="006F0398" w:rsidRDefault="006F0398" w:rsidP="006F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98" w:rsidRDefault="006F0398" w:rsidP="006F0398">
      <w:pPr>
        <w:spacing w:after="0" w:line="240" w:lineRule="auto"/>
      </w:pPr>
      <w:r>
        <w:separator/>
      </w:r>
    </w:p>
  </w:footnote>
  <w:footnote w:type="continuationSeparator" w:id="0">
    <w:p w:rsidR="006F0398" w:rsidRDefault="006F0398" w:rsidP="006F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452414"/>
      <w:docPartObj>
        <w:docPartGallery w:val="Page Numbers (Top of Page)"/>
        <w:docPartUnique/>
      </w:docPartObj>
    </w:sdtPr>
    <w:sdtEndPr/>
    <w:sdtContent>
      <w:p w:rsidR="006F0398" w:rsidRDefault="006F039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95F">
          <w:rPr>
            <w:noProof/>
          </w:rPr>
          <w:t>1</w:t>
        </w:r>
        <w:r>
          <w:fldChar w:fldCharType="end"/>
        </w:r>
      </w:p>
    </w:sdtContent>
  </w:sdt>
  <w:p w:rsidR="006F0398" w:rsidRDefault="006F03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4097A"/>
    <w:multiLevelType w:val="hybridMultilevel"/>
    <w:tmpl w:val="AFFE5762"/>
    <w:lvl w:ilvl="0" w:tplc="F9782A1A">
      <w:start w:val="1"/>
      <w:numFmt w:val="decimal"/>
      <w:lvlText w:val="%1)"/>
      <w:lvlJc w:val="left"/>
      <w:pPr>
        <w:ind w:left="930" w:hanging="57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539F0"/>
    <w:multiLevelType w:val="multilevel"/>
    <w:tmpl w:val="E2CA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50"/>
    <w:rsid w:val="000648A6"/>
    <w:rsid w:val="000E71FD"/>
    <w:rsid w:val="001503F0"/>
    <w:rsid w:val="0026135F"/>
    <w:rsid w:val="002C0A23"/>
    <w:rsid w:val="002E195F"/>
    <w:rsid w:val="003D7A7E"/>
    <w:rsid w:val="003F265A"/>
    <w:rsid w:val="004F29C2"/>
    <w:rsid w:val="0050380B"/>
    <w:rsid w:val="0063463D"/>
    <w:rsid w:val="006D3D4B"/>
    <w:rsid w:val="006F0398"/>
    <w:rsid w:val="007A7979"/>
    <w:rsid w:val="008A32E6"/>
    <w:rsid w:val="008D5F68"/>
    <w:rsid w:val="009F3F89"/>
    <w:rsid w:val="00A21909"/>
    <w:rsid w:val="00C20A95"/>
    <w:rsid w:val="00CD6612"/>
    <w:rsid w:val="00E01150"/>
    <w:rsid w:val="00F542AB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D0F61-B5C8-4E4C-A506-12A33AF1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9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0398"/>
  </w:style>
  <w:style w:type="paragraph" w:styleId="a7">
    <w:name w:val="footer"/>
    <w:basedOn w:val="a"/>
    <w:link w:val="a8"/>
    <w:uiPriority w:val="99"/>
    <w:unhideWhenUsed/>
    <w:rsid w:val="006F0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0398"/>
  </w:style>
  <w:style w:type="paragraph" w:styleId="a9">
    <w:name w:val="List Paragraph"/>
    <w:basedOn w:val="a"/>
    <w:uiPriority w:val="34"/>
    <w:qFormat/>
    <w:rsid w:val="0050380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0380B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FF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FF5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User</cp:lastModifiedBy>
  <cp:revision>3</cp:revision>
  <cp:lastPrinted>2019-04-03T07:16:00Z</cp:lastPrinted>
  <dcterms:created xsi:type="dcterms:W3CDTF">2020-11-08T10:26:00Z</dcterms:created>
  <dcterms:modified xsi:type="dcterms:W3CDTF">2020-11-08T10:27:00Z</dcterms:modified>
</cp:coreProperties>
</file>