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CE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7B76CE">
        <w:rPr>
          <w:rStyle w:val="a3"/>
          <w:b/>
          <w:szCs w:val="28"/>
        </w:rPr>
        <w:t>«Делопроизводство и режим секретности».</w:t>
      </w:r>
      <w:r>
        <w:rPr>
          <w:rStyle w:val="a3"/>
          <w:szCs w:val="28"/>
        </w:rPr>
        <w:t xml:space="preserve"> </w:t>
      </w:r>
      <w:r w:rsidRPr="00040C77">
        <w:rPr>
          <w:rStyle w:val="a3"/>
          <w:i/>
          <w:szCs w:val="28"/>
        </w:rPr>
        <w:t>Дистанционное обучение</w:t>
      </w:r>
      <w:r>
        <w:rPr>
          <w:rStyle w:val="a3"/>
          <w:szCs w:val="28"/>
        </w:rPr>
        <w:t xml:space="preserve">. Преподаватель </w:t>
      </w:r>
      <w:proofErr w:type="spellStart"/>
      <w:r>
        <w:rPr>
          <w:rStyle w:val="a3"/>
          <w:szCs w:val="28"/>
        </w:rPr>
        <w:t>Табакова</w:t>
      </w:r>
      <w:proofErr w:type="spellEnd"/>
      <w:r>
        <w:rPr>
          <w:rStyle w:val="a3"/>
          <w:szCs w:val="28"/>
        </w:rPr>
        <w:t xml:space="preserve"> Анастасия Михайловна</w:t>
      </w:r>
    </w:p>
    <w:p w:rsidR="007B76CE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>
        <w:rPr>
          <w:rStyle w:val="a3"/>
          <w:szCs w:val="28"/>
        </w:rPr>
        <w:t xml:space="preserve">Уважаемые студенты! Напоминаю мой телефон +79539648953, по всем вопросам пишите в </w:t>
      </w:r>
      <w:proofErr w:type="spellStart"/>
      <w:r>
        <w:rPr>
          <w:rStyle w:val="a3"/>
          <w:szCs w:val="28"/>
          <w:lang w:val="en-US"/>
        </w:rPr>
        <w:t>WhatsApp</w:t>
      </w:r>
      <w:proofErr w:type="spellEnd"/>
      <w:r w:rsidRPr="007B76CE">
        <w:rPr>
          <w:rStyle w:val="a3"/>
          <w:szCs w:val="28"/>
        </w:rPr>
        <w:t xml:space="preserve"> </w:t>
      </w:r>
      <w:r>
        <w:rPr>
          <w:rStyle w:val="a3"/>
          <w:szCs w:val="28"/>
        </w:rPr>
        <w:t>или звоните. Так же на этот номер нужно будет присылать выполненные задания.</w:t>
      </w:r>
    </w:p>
    <w:p w:rsidR="007B76CE" w:rsidRPr="007B76CE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>
        <w:rPr>
          <w:rStyle w:val="a3"/>
          <w:szCs w:val="28"/>
        </w:rPr>
        <w:t>Сегодня, 03.11.2020 вам нужно продолжить конспект по предыдущей теме, вопрос тот же. Готовые конспекты по всему вопросу «</w:t>
      </w:r>
      <w:r w:rsidRPr="007B76CE">
        <w:rPr>
          <w:rStyle w:val="a3"/>
          <w:b/>
          <w:i/>
          <w:szCs w:val="28"/>
        </w:rPr>
        <w:t>Понятие, сущность, значение и правовое регулирование режима секретности в органах внутренних дел</w:t>
      </w:r>
      <w:r>
        <w:rPr>
          <w:rStyle w:val="a3"/>
          <w:b/>
          <w:i/>
          <w:szCs w:val="28"/>
        </w:rPr>
        <w:t>»</w:t>
      </w:r>
      <w:r>
        <w:rPr>
          <w:rStyle w:val="a3"/>
          <w:szCs w:val="28"/>
        </w:rPr>
        <w:t xml:space="preserve">, </w:t>
      </w:r>
      <w:proofErr w:type="gramStart"/>
      <w:r>
        <w:rPr>
          <w:rStyle w:val="a3"/>
          <w:szCs w:val="28"/>
        </w:rPr>
        <w:t>который</w:t>
      </w:r>
      <w:proofErr w:type="gramEnd"/>
      <w:r>
        <w:rPr>
          <w:rStyle w:val="a3"/>
          <w:szCs w:val="28"/>
        </w:rPr>
        <w:t xml:space="preserve"> мы начали рассматривать 26.10.2020, ВСЕ присылайте мне ОБЯЗАТЕЛЬНО на </w:t>
      </w:r>
      <w:proofErr w:type="spellStart"/>
      <w:r>
        <w:rPr>
          <w:rStyle w:val="a3"/>
          <w:szCs w:val="28"/>
          <w:lang w:val="en-US"/>
        </w:rPr>
        <w:t>WhatsApp</w:t>
      </w:r>
      <w:proofErr w:type="spellEnd"/>
      <w:r>
        <w:rPr>
          <w:rStyle w:val="a3"/>
          <w:szCs w:val="28"/>
        </w:rPr>
        <w:t xml:space="preserve"> 09.11.2020. На одной из сфотографированных странице должна быть указана фамилия и группа. Работы, присланные после 09.11.2020, будут оцениваться с «минус баллом». Если кому-то удобнее на почту, то можете присылать по адресу: </w:t>
      </w:r>
      <w:hyperlink r:id="rId4" w:history="1">
        <w:r w:rsidRPr="00C71A45">
          <w:rPr>
            <w:rStyle w:val="a4"/>
            <w:rFonts w:ascii="Times New Roman" w:hAnsi="Times New Roman"/>
            <w:sz w:val="28"/>
            <w:szCs w:val="28"/>
            <w:lang w:val="en-US"/>
          </w:rPr>
          <w:t>asja</w:t>
        </w:r>
        <w:r w:rsidRPr="007B76C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71A45">
          <w:rPr>
            <w:rStyle w:val="a4"/>
            <w:rFonts w:ascii="Times New Roman" w:hAnsi="Times New Roman"/>
            <w:sz w:val="28"/>
            <w:szCs w:val="28"/>
            <w:lang w:val="en-US"/>
          </w:rPr>
          <w:t>tabakova</w:t>
        </w:r>
        <w:r w:rsidRPr="007B76C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C71A45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7B76C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71A4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7B76CE">
          <w:rPr>
            <w:rStyle w:val="a4"/>
            <w:rFonts w:ascii="Times New Roman" w:hAnsi="Times New Roman"/>
            <w:sz w:val="28"/>
            <w:szCs w:val="28"/>
          </w:rPr>
          <w:t>/</w:t>
        </w:r>
      </w:hyperlink>
    </w:p>
    <w:p w:rsidR="007B76CE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>
        <w:rPr>
          <w:rStyle w:val="a3"/>
          <w:szCs w:val="28"/>
        </w:rPr>
        <w:t xml:space="preserve">Текст, выделенный курсивом, рекомендован к записи. Распечатывать нельзя. </w:t>
      </w:r>
    </w:p>
    <w:p w:rsidR="00040C77" w:rsidRPr="007B76CE" w:rsidRDefault="00040C77" w:rsidP="007B76CE">
      <w:pPr>
        <w:spacing w:line="240" w:lineRule="auto"/>
        <w:ind w:firstLine="720"/>
        <w:contextualSpacing/>
        <w:rPr>
          <w:rStyle w:val="a3"/>
          <w:szCs w:val="28"/>
        </w:rPr>
      </w:pP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CB30D0">
        <w:rPr>
          <w:rStyle w:val="a3"/>
          <w:szCs w:val="28"/>
        </w:rPr>
        <w:t xml:space="preserve">В контексте данной лекции </w:t>
      </w:r>
      <w:r w:rsidRPr="00040C77">
        <w:rPr>
          <w:rStyle w:val="a3"/>
          <w:i/>
          <w:szCs w:val="28"/>
        </w:rPr>
        <w:t>рассмотрим Перечень сведений, отнесенных к государственной тайне, касающийся непосредственно деятельности МВД России.</w:t>
      </w:r>
      <w:r w:rsidRPr="00CB30D0">
        <w:rPr>
          <w:rStyle w:val="a3"/>
          <w:szCs w:val="28"/>
        </w:rPr>
        <w:t xml:space="preserve"> Перечень таких сведений </w:t>
      </w:r>
      <w:r w:rsidRPr="00040C77">
        <w:rPr>
          <w:rStyle w:val="a3"/>
          <w:i/>
          <w:szCs w:val="28"/>
        </w:rPr>
        <w:t>утвержден Указом Президента Российской Федерации от 30 ноября 1995 года №1203 (с изменениями, внесенными Указом Президента РФ,  от 10 октября 2016 года №536).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CB30D0">
        <w:rPr>
          <w:rStyle w:val="a3"/>
          <w:szCs w:val="28"/>
        </w:rPr>
        <w:t xml:space="preserve">По данному Указу Президента РФ </w:t>
      </w:r>
      <w:r w:rsidRPr="00040C77">
        <w:rPr>
          <w:rStyle w:val="a3"/>
          <w:i/>
          <w:szCs w:val="28"/>
        </w:rPr>
        <w:t>МВД России наделено полномочиями по распоряжению сведениями, отнесенными к государственной тайне, в следующих областях: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>1. сведения в военной области: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proofErr w:type="gramStart"/>
      <w:r w:rsidRPr="00CB30D0">
        <w:rPr>
          <w:rStyle w:val="a3"/>
          <w:szCs w:val="28"/>
        </w:rPr>
        <w:t xml:space="preserve">- </w:t>
      </w:r>
      <w:r w:rsidRPr="00040C77">
        <w:rPr>
          <w:rStyle w:val="a3"/>
          <w:i/>
          <w:szCs w:val="28"/>
        </w:rPr>
        <w:t xml:space="preserve">сведения, раскрывающие план применения Вооруженных сил РФ, </w:t>
      </w:r>
      <w:r w:rsidRPr="00040C77">
        <w:rPr>
          <w:rStyle w:val="a3"/>
          <w:szCs w:val="28"/>
        </w:rPr>
        <w:t>оперативные планы применения (планы боевого применения) войск, содержание мероприятий</w:t>
      </w:r>
      <w:r w:rsidRPr="00040C77">
        <w:rPr>
          <w:rStyle w:val="a3"/>
          <w:i/>
          <w:szCs w:val="28"/>
        </w:rPr>
        <w:t xml:space="preserve">, касающихся военных действий </w:t>
      </w:r>
      <w:r w:rsidRPr="00040C77">
        <w:rPr>
          <w:rStyle w:val="a3"/>
          <w:szCs w:val="28"/>
        </w:rPr>
        <w:t>и их обеспечения, боевого управления</w:t>
      </w:r>
      <w:r w:rsidRPr="00040C77">
        <w:rPr>
          <w:rStyle w:val="a3"/>
          <w:i/>
          <w:szCs w:val="28"/>
        </w:rPr>
        <w:t xml:space="preserve"> или перевода с мирного на военное время, </w:t>
      </w:r>
      <w:r w:rsidRPr="00040C77">
        <w:rPr>
          <w:rStyle w:val="a3"/>
          <w:szCs w:val="28"/>
        </w:rPr>
        <w:t>а также</w:t>
      </w:r>
      <w:r w:rsidRPr="00040C77">
        <w:rPr>
          <w:rStyle w:val="a3"/>
          <w:i/>
          <w:szCs w:val="28"/>
        </w:rPr>
        <w:t xml:space="preserve"> боевые задачи носителям ядерного оружия;</w:t>
      </w:r>
      <w:proofErr w:type="gramEnd"/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сведения, раскрывающие планы применения войск в мирное время </w:t>
      </w:r>
      <w:r w:rsidRPr="00040C77">
        <w:rPr>
          <w:rStyle w:val="a3"/>
          <w:szCs w:val="28"/>
        </w:rPr>
        <w:t>в специальных (</w:t>
      </w:r>
      <w:proofErr w:type="spellStart"/>
      <w:r w:rsidRPr="00040C77">
        <w:rPr>
          <w:rStyle w:val="a3"/>
          <w:szCs w:val="28"/>
        </w:rPr>
        <w:t>контртеррористических</w:t>
      </w:r>
      <w:proofErr w:type="spellEnd"/>
      <w:r w:rsidRPr="00040C77">
        <w:rPr>
          <w:rStyle w:val="a3"/>
          <w:szCs w:val="28"/>
        </w:rPr>
        <w:t>) операциях или мероприятиях по обеспечению защиты государства, общества и личности от антиконституционных действий и противоправного вооруженного насилия;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i/>
          <w:szCs w:val="28"/>
        </w:rPr>
        <w:t xml:space="preserve">- сведения о содержании документов по приведению войск в различные степени боевой готовности, </w:t>
      </w:r>
      <w:r w:rsidRPr="00040C77">
        <w:rPr>
          <w:rStyle w:val="a3"/>
          <w:szCs w:val="28"/>
        </w:rPr>
        <w:t>о составе или состоянии систем управления войсками;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</w:t>
      </w:r>
      <w:r w:rsidRPr="00040C77">
        <w:rPr>
          <w:rStyle w:val="a3"/>
          <w:szCs w:val="28"/>
        </w:rPr>
        <w:t>сведения, раскрывающие планы, направленность или содержание мероприятий оперативной, боевой или мобилизационной подготовки войск;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i/>
          <w:szCs w:val="28"/>
        </w:rPr>
        <w:t xml:space="preserve">- сведения о содержании или результатах выполнения целевых программ, </w:t>
      </w:r>
      <w:r w:rsidRPr="00040C77">
        <w:rPr>
          <w:rStyle w:val="a3"/>
          <w:szCs w:val="28"/>
        </w:rPr>
        <w:t>научно-исследовательских, опытно-конструкторских работ по созданию или модернизации вооружения, военной техники;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lastRenderedPageBreak/>
        <w:t xml:space="preserve">- сведения о </w:t>
      </w:r>
      <w:r w:rsidRPr="00040C77">
        <w:rPr>
          <w:rStyle w:val="a3"/>
          <w:szCs w:val="28"/>
        </w:rPr>
        <w:t>тактико-технических требованиях, тактико-технических характеристиках,</w:t>
      </w:r>
      <w:r w:rsidRPr="00040C77">
        <w:rPr>
          <w:rStyle w:val="a3"/>
          <w:i/>
          <w:szCs w:val="28"/>
        </w:rPr>
        <w:t xml:space="preserve"> возможностях боевого применения вооружения и военной техники и др.</w:t>
      </w:r>
    </w:p>
    <w:p w:rsid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CB30D0">
        <w:rPr>
          <w:rStyle w:val="a3"/>
          <w:szCs w:val="28"/>
        </w:rPr>
        <w:t xml:space="preserve">2. </w:t>
      </w:r>
      <w:r w:rsidRPr="00040C77">
        <w:rPr>
          <w:rStyle w:val="a3"/>
          <w:i/>
          <w:szCs w:val="28"/>
        </w:rPr>
        <w:t>Сведения в области экономики, науки и техники:</w:t>
      </w:r>
      <w:r w:rsidR="00040C77">
        <w:rPr>
          <w:rStyle w:val="a3"/>
          <w:i/>
          <w:szCs w:val="28"/>
        </w:rPr>
        <w:t xml:space="preserve"> (</w:t>
      </w:r>
      <w:r w:rsidR="00040C77" w:rsidRPr="00040C77">
        <w:rPr>
          <w:rStyle w:val="a3"/>
          <w:i/>
          <w:szCs w:val="28"/>
          <w:highlight w:val="yellow"/>
        </w:rPr>
        <w:t xml:space="preserve">записать несколько примеров </w:t>
      </w:r>
      <w:proofErr w:type="gramStart"/>
      <w:r w:rsidR="00040C77" w:rsidRPr="00040C77">
        <w:rPr>
          <w:rStyle w:val="a3"/>
          <w:i/>
          <w:szCs w:val="28"/>
          <w:highlight w:val="yellow"/>
        </w:rPr>
        <w:t>из</w:t>
      </w:r>
      <w:proofErr w:type="gramEnd"/>
      <w:r w:rsidR="00040C77" w:rsidRPr="00040C77">
        <w:rPr>
          <w:rStyle w:val="a3"/>
          <w:i/>
          <w:szCs w:val="28"/>
          <w:highlight w:val="yellow"/>
        </w:rPr>
        <w:t xml:space="preserve"> приведенных ниже</w:t>
      </w:r>
      <w:r w:rsidR="00040C77">
        <w:rPr>
          <w:rStyle w:val="a3"/>
          <w:i/>
          <w:szCs w:val="28"/>
        </w:rPr>
        <w:t>)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об использовании инфраструктуры Российской Федерации в интересах обеспечения обороноспособности и безопасности государства;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содержании планов подготовки Российской Федерации или ее отдельных регионов к возможным военным действиям;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-сведения о показателях, определяющих подготовку экономики Российской Федерации к устойчивому функционированию в военное время;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степени обеспечения безопасности населения;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подготовке и об использовании ресурсов единой сети связи  Российской Федерации или ведомственных сетей связи в интересах обеспечения обороны, безопасности государства;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достижениях науки и техники, определяющих качественно новый уровень возможностей вооружения, военной техники, повышения их боевой эффективности и др.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>3.Сведения в области внешней политики и экономики: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i/>
          <w:szCs w:val="28"/>
        </w:rPr>
        <w:t xml:space="preserve">- сведения о производстве банкнот Банка России </w:t>
      </w:r>
      <w:r w:rsidRPr="00040C77">
        <w:rPr>
          <w:rStyle w:val="a3"/>
          <w:szCs w:val="28"/>
        </w:rPr>
        <w:t>(в натуральном или денежном выражении),</w:t>
      </w:r>
      <w:r w:rsidRPr="00040C77">
        <w:rPr>
          <w:rStyle w:val="a3"/>
          <w:i/>
          <w:szCs w:val="28"/>
        </w:rPr>
        <w:t xml:space="preserve"> о способах защиты этих банкнот </w:t>
      </w:r>
      <w:r w:rsidRPr="00040C77">
        <w:rPr>
          <w:rStyle w:val="a3"/>
          <w:szCs w:val="28"/>
        </w:rPr>
        <w:t>(или других изделий Федерального государственного унитарного предприятия «</w:t>
      </w:r>
      <w:proofErr w:type="spellStart"/>
      <w:r w:rsidRPr="00040C77">
        <w:rPr>
          <w:rStyle w:val="a3"/>
          <w:szCs w:val="28"/>
        </w:rPr>
        <w:t>Гознак</w:t>
      </w:r>
      <w:proofErr w:type="spellEnd"/>
      <w:r w:rsidRPr="00040C77">
        <w:rPr>
          <w:rStyle w:val="a3"/>
          <w:szCs w:val="28"/>
        </w:rPr>
        <w:t xml:space="preserve">», изготавливаемых по заказу Банка России) </w:t>
      </w:r>
      <w:r w:rsidRPr="00040C77">
        <w:rPr>
          <w:rStyle w:val="a3"/>
          <w:i/>
          <w:szCs w:val="28"/>
        </w:rPr>
        <w:t xml:space="preserve">от подделок, </w:t>
      </w:r>
      <w:r w:rsidRPr="00040C77">
        <w:rPr>
          <w:rStyle w:val="a3"/>
          <w:szCs w:val="28"/>
        </w:rPr>
        <w:t>методах проверки их подлинности, предназначенные только для представителей МВД России, Минфина России, Банка России;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i/>
          <w:szCs w:val="28"/>
        </w:rPr>
        <w:t xml:space="preserve">- сведения о методах и способах защиты паспортов </w:t>
      </w:r>
      <w:r w:rsidRPr="00040C77">
        <w:rPr>
          <w:rStyle w:val="a3"/>
          <w:szCs w:val="28"/>
        </w:rPr>
        <w:t>и иных изделий или полиграфической продукции, изготавливаемых по заказу миграционных служб,</w:t>
      </w:r>
      <w:r w:rsidRPr="00040C77">
        <w:rPr>
          <w:rStyle w:val="a3"/>
          <w:i/>
          <w:szCs w:val="28"/>
        </w:rPr>
        <w:t xml:space="preserve"> от подделок, </w:t>
      </w:r>
      <w:r w:rsidRPr="00040C77">
        <w:rPr>
          <w:rStyle w:val="a3"/>
          <w:szCs w:val="28"/>
        </w:rPr>
        <w:t>методах проверки их подлинности, предназначенных только для представителей МВД России, ФСБ России.</w:t>
      </w:r>
    </w:p>
    <w:p w:rsidR="00040C77" w:rsidRDefault="007B76CE" w:rsidP="00040C77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>4.Сведения в области разведывательной, контрразведывательной и оперативно-розыскной деятельности, в области противодействия терроризму и обеспечения безопасности лиц, в отношении которых принято решение о применении мер государственной защиты:</w:t>
      </w:r>
      <w:r w:rsidR="00040C77">
        <w:rPr>
          <w:rStyle w:val="a3"/>
          <w:i/>
          <w:szCs w:val="28"/>
        </w:rPr>
        <w:t xml:space="preserve"> (</w:t>
      </w:r>
      <w:r w:rsidR="00040C77" w:rsidRPr="00040C77">
        <w:rPr>
          <w:rStyle w:val="a3"/>
          <w:i/>
          <w:szCs w:val="28"/>
          <w:highlight w:val="yellow"/>
        </w:rPr>
        <w:t xml:space="preserve">записать несколько примеров </w:t>
      </w:r>
      <w:proofErr w:type="gramStart"/>
      <w:r w:rsidR="00040C77" w:rsidRPr="00040C77">
        <w:rPr>
          <w:rStyle w:val="a3"/>
          <w:i/>
          <w:szCs w:val="28"/>
          <w:highlight w:val="yellow"/>
        </w:rPr>
        <w:t>из</w:t>
      </w:r>
      <w:proofErr w:type="gramEnd"/>
      <w:r w:rsidR="00040C77" w:rsidRPr="00040C77">
        <w:rPr>
          <w:rStyle w:val="a3"/>
          <w:i/>
          <w:szCs w:val="28"/>
          <w:highlight w:val="yellow"/>
        </w:rPr>
        <w:t xml:space="preserve"> приведенных ниже</w:t>
      </w:r>
      <w:r w:rsidR="00040C77">
        <w:rPr>
          <w:rStyle w:val="a3"/>
          <w:i/>
          <w:szCs w:val="28"/>
        </w:rPr>
        <w:t>)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сведения, раскрывающие силы, средства, источники, методы, планы, результаты  оперативно-розыскной деятельности, а также данные о финансировании этой деятельности, если эти данные раскрывают перечисленные сведения;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лицах, изучаемых в целях их привлечения к сотрудничеству на конфиденциальной основе, сотрудничающих или сотрудничавших на конфиденциальной основе с органами, осуществляющих оперативно-розыскную деятельность;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 xml:space="preserve">- сведения, раскрывающие принадлежность конкретных лиц к кадровому составу подразделений, непосредственно осуществляющих </w:t>
      </w:r>
      <w:r w:rsidRPr="00040C77">
        <w:rPr>
          <w:rStyle w:val="a3"/>
          <w:szCs w:val="28"/>
        </w:rPr>
        <w:lastRenderedPageBreak/>
        <w:t>борьбу с терроризмом, организованной преступностью и коррупцией, специальным оперативным подразделениям;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сотрудниках, выполняющих или выполнявших специальные задания в преступных группах;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сведения, раскрывающие состояние, мероприятия или результаты оперативно-мобилизационной работы;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сведения, раскрывающие оперативн</w:t>
      </w:r>
      <w:proofErr w:type="gramStart"/>
      <w:r w:rsidRPr="00040C77">
        <w:rPr>
          <w:rStyle w:val="a3"/>
          <w:szCs w:val="28"/>
        </w:rPr>
        <w:t>о-</w:t>
      </w:r>
      <w:proofErr w:type="gramEnd"/>
      <w:r w:rsidRPr="00040C77">
        <w:rPr>
          <w:rStyle w:val="a3"/>
          <w:szCs w:val="28"/>
        </w:rPr>
        <w:t xml:space="preserve"> поисковые или оперативно-технические мероприятия, проводимые подразделениями, непосредственно осуществляющими борьбу с организованной преступностью и коррупцией, специальными оперативными подразделениями;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сведения, раскрывающие силы, средства или методы ведения следствия по уголовным делам о преступлениях против основ конституционного строя, безопасности государства, мира или безопасности человечества, по уголовным делам, в ходе предварительного следствия по которых исследуются обстоятельства, содержащие сведения, отнесенные к государственной тайне и др.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>Правовая база: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Федеральный закон Российской Федерации от 27.07.2006 года № 149-ФЗ «Об информации, информационных технологиях и о защите информации» </w:t>
      </w:r>
      <w:r w:rsidRPr="00040C77">
        <w:rPr>
          <w:rStyle w:val="a3"/>
          <w:szCs w:val="28"/>
        </w:rPr>
        <w:t xml:space="preserve">(в редакции от 19.12.2016 года № 442-ФЗ, </w:t>
      </w:r>
      <w:r w:rsidRPr="00040C77">
        <w:rPr>
          <w:rStyle w:val="a3"/>
          <w:i/>
          <w:szCs w:val="28"/>
        </w:rPr>
        <w:t>с изменениями</w:t>
      </w:r>
      <w:r w:rsidRPr="00040C77">
        <w:rPr>
          <w:rStyle w:val="a3"/>
          <w:szCs w:val="28"/>
        </w:rPr>
        <w:t xml:space="preserve">, вступившими в силу с 01.01.2017 года); 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Закон Российской Федерации от 21.07. 1993 года № 5485-1 «О государственной тайне» </w:t>
      </w:r>
      <w:r w:rsidRPr="00040C77">
        <w:rPr>
          <w:rStyle w:val="a3"/>
          <w:szCs w:val="28"/>
        </w:rPr>
        <w:t>(в редакции от 08.03.2015 года № 23-ФЗ);</w:t>
      </w:r>
      <w:r w:rsidRPr="00040C77">
        <w:rPr>
          <w:rStyle w:val="a3"/>
          <w:i/>
          <w:szCs w:val="28"/>
        </w:rPr>
        <w:t xml:space="preserve">  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Приказ МВД России от 20 августа 2010 г. № 600 «О введении в действие Инструкции о порядке допуска должностных лиц и граждан Российской Федерации к государственной тайне»; 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Постановление Правительства Российской Федерации от 06 февраля 2010 г. № 63 «Об утверждении Инструкции и порядке доступа должностных лиц и граждан Российской Федерации к государственной тайне»; 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Указ Президента Российской Федерации от 30 ноября 1995 года №1203 (с изменениями, </w:t>
      </w:r>
      <w:r w:rsidRPr="00040C77">
        <w:rPr>
          <w:rStyle w:val="a3"/>
          <w:szCs w:val="28"/>
        </w:rPr>
        <w:t>внесенными Указом Президента РФ,  от 10 октября 2016 года №536)</w:t>
      </w:r>
      <w:r w:rsidRPr="00040C77">
        <w:rPr>
          <w:rStyle w:val="a3"/>
          <w:i/>
          <w:szCs w:val="28"/>
        </w:rPr>
        <w:t xml:space="preserve"> «Об утверждении перечня сведений, отнесенных к государственной тайне».</w:t>
      </w:r>
    </w:p>
    <w:p w:rsidR="00F8741D" w:rsidRPr="00040C77" w:rsidRDefault="00F8741D">
      <w:pPr>
        <w:rPr>
          <w:i/>
        </w:rPr>
      </w:pPr>
    </w:p>
    <w:sectPr w:rsidR="00F8741D" w:rsidRPr="00040C77" w:rsidSect="00F8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B76CE"/>
    <w:rsid w:val="00040C77"/>
    <w:rsid w:val="007B76CE"/>
    <w:rsid w:val="00F8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CE"/>
    <w:pPr>
      <w:spacing w:after="120" w:line="360" w:lineRule="auto"/>
      <w:ind w:firstLine="709"/>
      <w:jc w:val="both"/>
    </w:pPr>
    <w:rPr>
      <w:rFonts w:ascii="Calibri" w:eastAsia="Times New Roman" w:hAnsi="Calibr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бычный"/>
    <w:rsid w:val="007B76CE"/>
    <w:rPr>
      <w:rFonts w:ascii="Times New Roman" w:hAnsi="Times New Roman"/>
      <w:iCs/>
      <w:sz w:val="28"/>
    </w:rPr>
  </w:style>
  <w:style w:type="character" w:styleId="a4">
    <w:name w:val="Hyperlink"/>
    <w:basedOn w:val="a0"/>
    <w:uiPriority w:val="99"/>
    <w:unhideWhenUsed/>
    <w:rsid w:val="007B7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ja.tabakova@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2020-11-02T19:34:00Z</dcterms:created>
  <dcterms:modified xsi:type="dcterms:W3CDTF">2020-11-02T19:53:00Z</dcterms:modified>
</cp:coreProperties>
</file>