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5" w:rsidRDefault="00C42305" w:rsidP="00FB055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</w:pPr>
      <w:r w:rsidRPr="00C42305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  <w:t>Практическую работу оформляем в тетради для практических работ!!!!!</w:t>
      </w:r>
    </w:p>
    <w:tbl>
      <w:tblPr>
        <w:tblStyle w:val="af7"/>
        <w:tblW w:w="0" w:type="auto"/>
        <w:tblLook w:val="04A0"/>
      </w:tblPr>
      <w:tblGrid>
        <w:gridCol w:w="4786"/>
        <w:gridCol w:w="1469"/>
        <w:gridCol w:w="3882"/>
      </w:tblGrid>
      <w:tr w:rsidR="00CF1870" w:rsidRPr="00CF1870" w:rsidTr="00CF1870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870" w:rsidRDefault="00A720C5" w:rsidP="00A720C5">
            <w:pP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Работу </w:t>
            </w:r>
            <w:r w:rsidR="00CF1870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представить до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12-00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870" w:rsidRDefault="00A720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31.01.2022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1870" w:rsidRDefault="00CF1870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  <w:t>на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 xml:space="preserve"> e-mail:   uz.miv0909@mail.ru</w:t>
            </w:r>
          </w:p>
        </w:tc>
      </w:tr>
    </w:tbl>
    <w:p w:rsidR="00CF1870" w:rsidRPr="00B52F33" w:rsidRDefault="00CF1870" w:rsidP="00B52F33">
      <w:pPr>
        <w:spacing w:after="120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16"/>
          <w:szCs w:val="16"/>
          <w:u w:val="single"/>
          <w:lang w:val="ru-RU"/>
        </w:rPr>
      </w:pPr>
    </w:p>
    <w:p w:rsidR="00B52F33" w:rsidRPr="00B52F33" w:rsidRDefault="00B52F33" w:rsidP="00B52F33">
      <w:pPr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</w:pPr>
      <w:r w:rsidRPr="00B52F33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lang w:val="ru-RU"/>
        </w:rPr>
        <w:t>Задания 1.4, 1.5, 2.1 – делаем по вариантам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(варианты, как в классе)</w:t>
      </w:r>
    </w:p>
    <w:p w:rsidR="00B52F33" w:rsidRDefault="00B52F33" w:rsidP="00B52F33">
      <w:pPr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</w:pPr>
    </w:p>
    <w:p w:rsidR="00D57300" w:rsidRPr="00D57300" w:rsidRDefault="00D57300" w:rsidP="00D57300">
      <w:pPr>
        <w:spacing w:after="120"/>
        <w:ind w:left="285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3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 </w:t>
      </w:r>
      <w:r w:rsidRPr="00D57300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Типы экономических систем</w:t>
      </w:r>
    </w:p>
    <w:p w:rsidR="00D57300" w:rsidRPr="00732A4E" w:rsidRDefault="00D57300" w:rsidP="00D57300">
      <w:pPr>
        <w:pStyle w:val="Default"/>
        <w:jc w:val="both"/>
        <w:rPr>
          <w:b/>
          <w:bCs/>
          <w:color w:val="000000" w:themeColor="text1"/>
        </w:rPr>
      </w:pPr>
      <w:r w:rsidRPr="000A1334">
        <w:rPr>
          <w:b/>
          <w:bCs/>
        </w:rPr>
        <w:t xml:space="preserve">Практическое занятие № </w:t>
      </w:r>
      <w:r>
        <w:rPr>
          <w:b/>
          <w:bCs/>
        </w:rPr>
        <w:t>2</w:t>
      </w:r>
      <w:r w:rsidRPr="000A1334">
        <w:rPr>
          <w:b/>
          <w:bCs/>
        </w:rPr>
        <w:t>.</w:t>
      </w:r>
      <w:r w:rsidRPr="000A1334">
        <w:rPr>
          <w:rFonts w:eastAsia="Calibri"/>
        </w:rPr>
        <w:t xml:space="preserve">    </w:t>
      </w:r>
      <w:r w:rsidRPr="00732A4E">
        <w:rPr>
          <w:rFonts w:eastAsia="Calibri"/>
        </w:rPr>
        <w:t xml:space="preserve">Характеристика </w:t>
      </w:r>
      <w:r>
        <w:rPr>
          <w:rFonts w:eastAsia="Calibri"/>
        </w:rPr>
        <w:t xml:space="preserve">особенностей </w:t>
      </w:r>
      <w:r>
        <w:rPr>
          <w:lang w:eastAsia="ru-RU"/>
        </w:rPr>
        <w:t xml:space="preserve">информационного </w:t>
      </w:r>
      <w:r w:rsidRPr="00732A4E">
        <w:rPr>
          <w:lang w:eastAsia="ru-RU"/>
        </w:rPr>
        <w:t>общества</w:t>
      </w:r>
    </w:p>
    <w:p w:rsidR="00D57300" w:rsidRPr="000A1334" w:rsidRDefault="00D57300" w:rsidP="00D57300">
      <w:pPr>
        <w:pStyle w:val="Default"/>
        <w:jc w:val="both"/>
      </w:pPr>
    </w:p>
    <w:p w:rsidR="00D57300" w:rsidRPr="00732A4E" w:rsidRDefault="00D57300" w:rsidP="00D57300">
      <w:pPr>
        <w:pStyle w:val="Default"/>
        <w:jc w:val="both"/>
        <w:rPr>
          <w:b/>
          <w:bCs/>
          <w:color w:val="000000" w:themeColor="text1"/>
        </w:rPr>
      </w:pPr>
      <w:r w:rsidRPr="000A1334">
        <w:rPr>
          <w:b/>
          <w:bCs/>
        </w:rPr>
        <w:t xml:space="preserve">Цель занятия: </w:t>
      </w:r>
      <w:r>
        <w:t xml:space="preserve">проанализировать особенности развития и </w:t>
      </w:r>
      <w:r>
        <w:rPr>
          <w:lang w:eastAsia="ru-RU"/>
        </w:rPr>
        <w:t>степень информатизации</w:t>
      </w:r>
      <w:r w:rsidRPr="00732A4E">
        <w:rPr>
          <w:sz w:val="19"/>
          <w:szCs w:val="19"/>
          <w:lang w:eastAsia="ru-RU"/>
        </w:rPr>
        <w:t xml:space="preserve"> </w:t>
      </w:r>
      <w:r w:rsidRPr="00732A4E">
        <w:rPr>
          <w:lang w:eastAsia="ru-RU"/>
        </w:rPr>
        <w:t>постиндустриального общества</w:t>
      </w:r>
      <w:r>
        <w:rPr>
          <w:lang w:eastAsia="ru-RU"/>
        </w:rPr>
        <w:t>.</w:t>
      </w:r>
    </w:p>
    <w:p w:rsidR="00D57300" w:rsidRPr="00D57300" w:rsidRDefault="00D57300" w:rsidP="00D57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7300" w:rsidRDefault="00D57300" w:rsidP="00B52F33">
      <w:pPr>
        <w:pStyle w:val="Default"/>
        <w:spacing w:after="240"/>
        <w:rPr>
          <w:b/>
        </w:rPr>
      </w:pPr>
      <w:r>
        <w:rPr>
          <w:b/>
          <w:bCs/>
        </w:rPr>
        <w:t>Выполнение работы</w:t>
      </w:r>
    </w:p>
    <w:p w:rsidR="00D57300" w:rsidRPr="00401AB4" w:rsidRDefault="00D57300" w:rsidP="00D57300">
      <w:pPr>
        <w:pStyle w:val="Default"/>
        <w:spacing w:after="120"/>
        <w:rPr>
          <w:b/>
        </w:rPr>
      </w:pPr>
      <w:r w:rsidRPr="00401AB4">
        <w:rPr>
          <w:b/>
        </w:rPr>
        <w:t>1 Теоретические задания</w:t>
      </w:r>
    </w:p>
    <w:p w:rsidR="00D57300" w:rsidRDefault="00D57300" w:rsidP="00D57300">
      <w:pPr>
        <w:pStyle w:val="Default"/>
        <w:spacing w:after="120"/>
      </w:pPr>
      <w:r w:rsidRPr="00D335E7">
        <w:t>1.1</w:t>
      </w:r>
      <w:proofErr w:type="gramStart"/>
      <w:r w:rsidRPr="00D335E7">
        <w:t xml:space="preserve"> </w:t>
      </w:r>
      <w:r>
        <w:t xml:space="preserve"> Д</w:t>
      </w:r>
      <w:proofErr w:type="gramEnd"/>
      <w:r>
        <w:t>ополнить схему</w:t>
      </w:r>
    </w:p>
    <w:p w:rsidR="00D57300" w:rsidRDefault="00D57300" w:rsidP="00D57300">
      <w:pPr>
        <w:pStyle w:val="Default"/>
      </w:pPr>
      <w:r w:rsidRPr="00315DAD">
        <w:rPr>
          <w:noProof/>
          <w:lang w:eastAsia="ru-RU"/>
        </w:rPr>
        <w:drawing>
          <wp:inline distT="0" distB="0" distL="0" distR="0">
            <wp:extent cx="5905500" cy="1409700"/>
            <wp:effectExtent l="38100" t="0" r="19050" b="0"/>
            <wp:docPr id="33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57300" w:rsidRPr="00940308" w:rsidRDefault="00D57300" w:rsidP="00B52F33">
      <w:pPr>
        <w:pStyle w:val="Default"/>
        <w:spacing w:after="240"/>
        <w:rPr>
          <w:sz w:val="16"/>
          <w:szCs w:val="16"/>
        </w:rPr>
      </w:pPr>
    </w:p>
    <w:p w:rsidR="00D57300" w:rsidRPr="00AA7CEE" w:rsidRDefault="00D57300" w:rsidP="00AA7CEE">
      <w:pPr>
        <w:pStyle w:val="Default"/>
        <w:spacing w:after="120"/>
        <w:jc w:val="both"/>
        <w:rPr>
          <w:b/>
          <w:i/>
          <w:color w:val="FF0000"/>
        </w:rPr>
      </w:pPr>
      <w:r>
        <w:t>1.2</w:t>
      </w:r>
      <w:proofErr w:type="gramStart"/>
      <w:r>
        <w:t xml:space="preserve"> З</w:t>
      </w:r>
      <w:proofErr w:type="gramEnd"/>
      <w:r>
        <w:t>аполнить таблицу «Характеристики развития обществ»</w:t>
      </w:r>
      <w:r w:rsidR="00AA7CEE">
        <w:t xml:space="preserve"> </w:t>
      </w:r>
      <w:r w:rsidR="00AA7CEE" w:rsidRPr="00AA7CEE">
        <w:rPr>
          <w:b/>
          <w:i/>
          <w:color w:val="FF0000"/>
        </w:rPr>
        <w:t xml:space="preserve">(обратите внимание на </w:t>
      </w:r>
      <w:r w:rsidR="00AA7CEE" w:rsidRPr="00AA7CEE">
        <w:rPr>
          <w:b/>
          <w:i/>
          <w:color w:val="FF0000"/>
          <w:sz w:val="32"/>
          <w:szCs w:val="32"/>
        </w:rPr>
        <w:sym w:font="Wingdings" w:char="F0FC"/>
      </w:r>
      <w:r w:rsidR="00AA7CEE" w:rsidRPr="00AA7CEE">
        <w:rPr>
          <w:b/>
          <w:i/>
          <w:color w:val="FF0000"/>
        </w:rPr>
        <w:t xml:space="preserve"> - вставить тип развития общества)</w:t>
      </w:r>
    </w:p>
    <w:tbl>
      <w:tblPr>
        <w:tblStyle w:val="af7"/>
        <w:tblW w:w="0" w:type="auto"/>
        <w:tblLook w:val="04A0"/>
      </w:tblPr>
      <w:tblGrid>
        <w:gridCol w:w="3211"/>
        <w:gridCol w:w="2305"/>
        <w:gridCol w:w="2305"/>
        <w:gridCol w:w="2316"/>
      </w:tblGrid>
      <w:tr w:rsidR="00D57300" w:rsidRPr="00407DAD" w:rsidTr="0065170E">
        <w:tc>
          <w:tcPr>
            <w:tcW w:w="3211" w:type="dxa"/>
          </w:tcPr>
          <w:p w:rsidR="00D57300" w:rsidRPr="00407DAD" w:rsidRDefault="00D57300" w:rsidP="0065170E">
            <w:pPr>
              <w:pStyle w:val="Default"/>
              <w:spacing w:after="120"/>
              <w:rPr>
                <w:b/>
              </w:rPr>
            </w:pPr>
            <w:r>
              <w:rPr>
                <w:b/>
                <w:iCs/>
                <w:color w:val="404040"/>
                <w:shd w:val="clear" w:color="auto" w:fill="FFFFFF"/>
              </w:rPr>
              <w:t>Типы</w:t>
            </w:r>
            <w:r w:rsidRPr="00407DAD">
              <w:rPr>
                <w:b/>
                <w:iCs/>
                <w:color w:val="404040"/>
                <w:shd w:val="clear" w:color="auto" w:fill="FFFFFF"/>
              </w:rPr>
              <w:t xml:space="preserve"> развития общества</w:t>
            </w:r>
          </w:p>
        </w:tc>
        <w:tc>
          <w:tcPr>
            <w:tcW w:w="2305" w:type="dxa"/>
          </w:tcPr>
          <w:p w:rsidR="00D57300" w:rsidRPr="00407DAD" w:rsidRDefault="00D57300" w:rsidP="00D57300">
            <w:pPr>
              <w:pStyle w:val="Default"/>
              <w:numPr>
                <w:ilvl w:val="0"/>
                <w:numId w:val="18"/>
              </w:numPr>
              <w:spacing w:after="120"/>
              <w:rPr>
                <w:b/>
              </w:rPr>
            </w:pPr>
          </w:p>
        </w:tc>
        <w:tc>
          <w:tcPr>
            <w:tcW w:w="2305" w:type="dxa"/>
          </w:tcPr>
          <w:p w:rsidR="00D57300" w:rsidRPr="00407DAD" w:rsidRDefault="00D57300" w:rsidP="00D57300">
            <w:pPr>
              <w:pStyle w:val="Default"/>
              <w:numPr>
                <w:ilvl w:val="0"/>
                <w:numId w:val="18"/>
              </w:numPr>
              <w:spacing w:after="120"/>
              <w:rPr>
                <w:b/>
              </w:rPr>
            </w:pPr>
          </w:p>
        </w:tc>
        <w:tc>
          <w:tcPr>
            <w:tcW w:w="2316" w:type="dxa"/>
          </w:tcPr>
          <w:p w:rsidR="00D57300" w:rsidRPr="00407DAD" w:rsidRDefault="00D57300" w:rsidP="00D57300">
            <w:pPr>
              <w:pStyle w:val="Default"/>
              <w:numPr>
                <w:ilvl w:val="0"/>
                <w:numId w:val="18"/>
              </w:numPr>
              <w:spacing w:after="120"/>
              <w:rPr>
                <w:b/>
              </w:rPr>
            </w:pPr>
          </w:p>
        </w:tc>
      </w:tr>
      <w:tr w:rsidR="00D57300" w:rsidRPr="00407DAD" w:rsidTr="0065170E">
        <w:tc>
          <w:tcPr>
            <w:tcW w:w="3211" w:type="dxa"/>
          </w:tcPr>
          <w:p w:rsidR="00D57300" w:rsidRPr="00407DAD" w:rsidRDefault="00D57300" w:rsidP="0065170E">
            <w:pPr>
              <w:pStyle w:val="Default"/>
              <w:spacing w:after="120"/>
              <w:jc w:val="both"/>
              <w:rPr>
                <w:i/>
              </w:rPr>
            </w:pPr>
            <w:r w:rsidRPr="00407DAD">
              <w:rPr>
                <w:i/>
              </w:rPr>
              <w:t>Показатели развития уровня производительных сил</w:t>
            </w:r>
          </w:p>
        </w:tc>
        <w:tc>
          <w:tcPr>
            <w:tcW w:w="6926" w:type="dxa"/>
            <w:gridSpan w:val="3"/>
          </w:tcPr>
          <w:p w:rsidR="00D57300" w:rsidRPr="00407DAD" w:rsidRDefault="00D57300" w:rsidP="0065170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Основные</w:t>
            </w:r>
            <w:proofErr w:type="spellEnd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характеристики</w:t>
            </w:r>
            <w:proofErr w:type="spellEnd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, </w:t>
            </w:r>
          </w:p>
          <w:p w:rsidR="00D57300" w:rsidRPr="00621B81" w:rsidRDefault="00D57300" w:rsidP="0065170E">
            <w:pPr>
              <w:jc w:val="center"/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раскрывающие</w:t>
            </w:r>
            <w:proofErr w:type="spellEnd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содержание</w:t>
            </w:r>
            <w:proofErr w:type="spellEnd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B81">
              <w:rPr>
                <w:rFonts w:ascii="Times New Roman" w:eastAsia="Times New Roman" w:hAnsi="Times New Roman" w:cs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  <w:t>показателей</w:t>
            </w:r>
            <w:proofErr w:type="spellEnd"/>
          </w:p>
          <w:p w:rsidR="00D57300" w:rsidRPr="00407DAD" w:rsidRDefault="00D57300" w:rsidP="0065170E">
            <w:pPr>
              <w:pStyle w:val="Default"/>
              <w:spacing w:after="120"/>
            </w:pPr>
          </w:p>
        </w:tc>
      </w:tr>
      <w:tr w:rsidR="00D57300" w:rsidRPr="00407DAD" w:rsidTr="0065170E">
        <w:tc>
          <w:tcPr>
            <w:tcW w:w="3211" w:type="dxa"/>
          </w:tcPr>
          <w:p w:rsidR="00D57300" w:rsidRPr="00407DAD" w:rsidRDefault="00D57300" w:rsidP="0065170E">
            <w:pPr>
              <w:pStyle w:val="Default"/>
              <w:spacing w:after="120"/>
            </w:pPr>
            <w:r w:rsidRPr="00407DAD">
              <w:rPr>
                <w:iCs/>
                <w:color w:val="404040"/>
                <w:shd w:val="clear" w:color="auto" w:fill="FFFFFF"/>
              </w:rPr>
              <w:t>Главная сфера экономики</w:t>
            </w:r>
          </w:p>
        </w:tc>
        <w:tc>
          <w:tcPr>
            <w:tcW w:w="2305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  <w:tc>
          <w:tcPr>
            <w:tcW w:w="2305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  <w:tc>
          <w:tcPr>
            <w:tcW w:w="2316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</w:tr>
      <w:tr w:rsidR="00D57300" w:rsidRPr="00407DAD" w:rsidTr="0065170E">
        <w:tc>
          <w:tcPr>
            <w:tcW w:w="3211" w:type="dxa"/>
          </w:tcPr>
          <w:p w:rsidR="00D57300" w:rsidRPr="00407DAD" w:rsidRDefault="00D57300" w:rsidP="0065170E">
            <w:pPr>
              <w:pStyle w:val="Default"/>
              <w:spacing w:after="120"/>
            </w:pPr>
            <w:r w:rsidRPr="00407DAD">
              <w:rPr>
                <w:iCs/>
                <w:color w:val="404040"/>
                <w:shd w:val="clear" w:color="auto" w:fill="FFFFFF"/>
              </w:rPr>
              <w:t>Основной фактор производства</w:t>
            </w:r>
          </w:p>
        </w:tc>
        <w:tc>
          <w:tcPr>
            <w:tcW w:w="2305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  <w:tc>
          <w:tcPr>
            <w:tcW w:w="2305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  <w:tc>
          <w:tcPr>
            <w:tcW w:w="2316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</w:tr>
      <w:tr w:rsidR="00D57300" w:rsidRPr="00407DAD" w:rsidTr="0065170E">
        <w:tc>
          <w:tcPr>
            <w:tcW w:w="3211" w:type="dxa"/>
          </w:tcPr>
          <w:p w:rsidR="00D57300" w:rsidRPr="00407DAD" w:rsidRDefault="00D57300" w:rsidP="0065170E">
            <w:pPr>
              <w:pStyle w:val="Default"/>
              <w:spacing w:after="120"/>
            </w:pPr>
            <w:r w:rsidRPr="00407DAD">
              <w:rPr>
                <w:iCs/>
                <w:color w:val="404040"/>
                <w:shd w:val="clear" w:color="auto" w:fill="FFFFFF"/>
              </w:rPr>
              <w:t>Основная господствующая социальная группа</w:t>
            </w:r>
          </w:p>
        </w:tc>
        <w:tc>
          <w:tcPr>
            <w:tcW w:w="2305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  <w:tc>
          <w:tcPr>
            <w:tcW w:w="2305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  <w:tc>
          <w:tcPr>
            <w:tcW w:w="2316" w:type="dxa"/>
          </w:tcPr>
          <w:p w:rsidR="00D57300" w:rsidRPr="00407DAD" w:rsidRDefault="00D57300" w:rsidP="0065170E">
            <w:pPr>
              <w:pStyle w:val="Default"/>
              <w:spacing w:after="120"/>
            </w:pPr>
          </w:p>
        </w:tc>
      </w:tr>
    </w:tbl>
    <w:p w:rsidR="00D57300" w:rsidRDefault="00D57300" w:rsidP="00D57300">
      <w:pPr>
        <w:pStyle w:val="Default"/>
        <w:spacing w:after="120"/>
      </w:pPr>
    </w:p>
    <w:p w:rsidR="00D57300" w:rsidRDefault="00D57300" w:rsidP="00D57300">
      <w:pPr>
        <w:pStyle w:val="Default"/>
      </w:pPr>
      <w:r>
        <w:t>1.3</w:t>
      </w:r>
      <w:proofErr w:type="gramStart"/>
      <w:r>
        <w:t xml:space="preserve"> Д</w:t>
      </w:r>
      <w:proofErr w:type="gramEnd"/>
      <w:r>
        <w:t xml:space="preserve">ополнить схему </w:t>
      </w:r>
    </w:p>
    <w:p w:rsidR="00D57300" w:rsidRDefault="00D57300" w:rsidP="00D57300">
      <w:pPr>
        <w:pStyle w:val="Default"/>
        <w:spacing w:after="120"/>
      </w:pPr>
      <w:r w:rsidRPr="005F7EEF">
        <w:rPr>
          <w:noProof/>
          <w:lang w:eastAsia="ru-RU"/>
        </w:rPr>
        <w:drawing>
          <wp:inline distT="0" distB="0" distL="0" distR="0">
            <wp:extent cx="4610100" cy="1447800"/>
            <wp:effectExtent l="38100" t="0" r="19050" b="0"/>
            <wp:docPr id="2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52F33" w:rsidRDefault="00B52F33" w:rsidP="00D57300">
      <w:pPr>
        <w:pStyle w:val="Default"/>
        <w:spacing w:after="120"/>
      </w:pPr>
    </w:p>
    <w:p w:rsidR="00D57300" w:rsidRPr="0070319D" w:rsidRDefault="00D57300" w:rsidP="00D57300">
      <w:pPr>
        <w:pStyle w:val="Default"/>
        <w:spacing w:after="120"/>
        <w:rPr>
          <w:b/>
          <w:i/>
          <w:color w:val="FF0000"/>
        </w:rPr>
      </w:pPr>
      <w:r>
        <w:lastRenderedPageBreak/>
        <w:t>1.4</w:t>
      </w:r>
      <w:proofErr w:type="gramStart"/>
      <w:r>
        <w:t xml:space="preserve"> Д</w:t>
      </w:r>
      <w:proofErr w:type="gramEnd"/>
      <w:r>
        <w:t>ополнить понятия</w:t>
      </w:r>
      <w:r w:rsidR="0070319D">
        <w:t xml:space="preserve"> </w:t>
      </w:r>
      <w:r w:rsidR="0070319D" w:rsidRPr="0070319D">
        <w:rPr>
          <w:b/>
          <w:i/>
          <w:color w:val="FF0000"/>
        </w:rPr>
        <w:t>(вставленные понятия – подчеркните)</w:t>
      </w:r>
    </w:p>
    <w:tbl>
      <w:tblPr>
        <w:tblStyle w:val="af7"/>
        <w:tblW w:w="0" w:type="auto"/>
        <w:tblLook w:val="04A0"/>
      </w:tblPr>
      <w:tblGrid>
        <w:gridCol w:w="10137"/>
      </w:tblGrid>
      <w:tr w:rsidR="00D57300" w:rsidRPr="00B52F33" w:rsidTr="0065170E">
        <w:trPr>
          <w:trHeight w:val="335"/>
        </w:trPr>
        <w:tc>
          <w:tcPr>
            <w:tcW w:w="10137" w:type="dxa"/>
          </w:tcPr>
          <w:p w:rsidR="00D57300" w:rsidRPr="00B52F33" w:rsidRDefault="00D57300" w:rsidP="0065170E">
            <w:pPr>
              <w:pStyle w:val="Default"/>
              <w:spacing w:after="60" w:line="276" w:lineRule="auto"/>
              <w:jc w:val="both"/>
              <w:rPr>
                <w:b/>
                <w:bCs/>
                <w:color w:val="auto"/>
              </w:rPr>
            </w:pPr>
            <w:r w:rsidRPr="00B52F33">
              <w:rPr>
                <w:b/>
                <w:bCs/>
                <w:color w:val="auto"/>
              </w:rPr>
              <w:t>1 вариант</w:t>
            </w:r>
          </w:p>
        </w:tc>
      </w:tr>
      <w:tr w:rsidR="00D57300" w:rsidRPr="00B52F33" w:rsidTr="0065170E">
        <w:trPr>
          <w:trHeight w:val="327"/>
        </w:trPr>
        <w:tc>
          <w:tcPr>
            <w:tcW w:w="10137" w:type="dxa"/>
          </w:tcPr>
          <w:p w:rsidR="00D57300" w:rsidRPr="00B52F33" w:rsidRDefault="00D57300" w:rsidP="0065170E">
            <w:pPr>
              <w:pStyle w:val="Default"/>
              <w:spacing w:after="60" w:line="276" w:lineRule="auto"/>
              <w:jc w:val="both"/>
              <w:rPr>
                <w:bCs/>
                <w:color w:val="auto"/>
              </w:rPr>
            </w:pPr>
            <w:r w:rsidRPr="00B52F33">
              <w:rPr>
                <w:iCs/>
                <w:color w:val="auto"/>
                <w:shd w:val="clear" w:color="auto" w:fill="FFFFFF"/>
              </w:rPr>
              <w:t>Постиндустриальное общество – это</w:t>
            </w:r>
            <w:proofErr w:type="gramStart"/>
            <w:r w:rsidRPr="00B52F33">
              <w:rPr>
                <w:iCs/>
                <w:color w:val="auto"/>
                <w:shd w:val="clear" w:color="auto" w:fill="FFFFFF"/>
              </w:rPr>
              <w:t xml:space="preserve">.......... </w:t>
            </w:r>
            <w:proofErr w:type="gramEnd"/>
            <w:r w:rsidRPr="00B52F33">
              <w:rPr>
                <w:iCs/>
                <w:color w:val="auto"/>
                <w:shd w:val="clear" w:color="auto" w:fill="FFFFFF"/>
              </w:rPr>
              <w:t>Главной движущей силой являются ........</w:t>
            </w:r>
          </w:p>
        </w:tc>
      </w:tr>
      <w:tr w:rsidR="00D57300" w:rsidRPr="00B52F33" w:rsidTr="0065170E">
        <w:trPr>
          <w:trHeight w:val="304"/>
        </w:trPr>
        <w:tc>
          <w:tcPr>
            <w:tcW w:w="10137" w:type="dxa"/>
          </w:tcPr>
          <w:p w:rsidR="00D57300" w:rsidRPr="00B52F33" w:rsidRDefault="00D57300" w:rsidP="0065170E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F3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Главным интенсивным фактором развития постиндустриального общества является ..........</w:t>
            </w:r>
          </w:p>
        </w:tc>
      </w:tr>
      <w:tr w:rsidR="00D57300" w:rsidRPr="00B52F33" w:rsidTr="0065170E">
        <w:trPr>
          <w:trHeight w:val="367"/>
        </w:trPr>
        <w:tc>
          <w:tcPr>
            <w:tcW w:w="10137" w:type="dxa"/>
          </w:tcPr>
          <w:p w:rsidR="00D57300" w:rsidRPr="00B52F33" w:rsidRDefault="00D57300" w:rsidP="0065170E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52F3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proofErr w:type="spellEnd"/>
          </w:p>
        </w:tc>
      </w:tr>
      <w:tr w:rsidR="00D57300" w:rsidRPr="00B52F33" w:rsidTr="0065170E">
        <w:trPr>
          <w:trHeight w:val="345"/>
        </w:trPr>
        <w:tc>
          <w:tcPr>
            <w:tcW w:w="10137" w:type="dxa"/>
          </w:tcPr>
          <w:p w:rsidR="00D57300" w:rsidRPr="00B52F33" w:rsidRDefault="00D57300" w:rsidP="0065170E">
            <w:pPr>
              <w:spacing w:after="60" w:line="276" w:lineRule="auto"/>
              <w:jc w:val="both"/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52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Главный</w:t>
            </w:r>
            <w:r w:rsidRPr="00B52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B52F33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фактор производства</w:t>
              </w:r>
            </w:hyperlink>
            <w:r w:rsidRPr="00B52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52F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постиндустриального общества</w:t>
            </w:r>
            <w:proofErr w:type="gramStart"/>
            <w:r w:rsidRPr="00B52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- ...........,  </w:t>
            </w:r>
            <w:proofErr w:type="gramEnd"/>
            <w:r w:rsidRPr="00B52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поэтому данный тип общества называют.......... </w:t>
            </w:r>
          </w:p>
        </w:tc>
      </w:tr>
      <w:tr w:rsidR="00D57300" w:rsidRPr="00B52F33" w:rsidTr="0065170E">
        <w:trPr>
          <w:trHeight w:val="195"/>
        </w:trPr>
        <w:tc>
          <w:tcPr>
            <w:tcW w:w="10137" w:type="dxa"/>
          </w:tcPr>
          <w:p w:rsidR="00D57300" w:rsidRPr="00B52F33" w:rsidRDefault="00D57300" w:rsidP="0065170E">
            <w:pPr>
              <w:spacing w:after="6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B52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Ведущую роль в </w:t>
            </w:r>
            <w:proofErr w:type="gramStart"/>
            <w:r w:rsidRPr="00B52F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постиндустриальном</w:t>
            </w:r>
            <w:proofErr w:type="gramEnd"/>
            <w:r w:rsidRPr="00B52F3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общества</w:t>
            </w:r>
            <w:r w:rsidRPr="00B52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играют - .............</w:t>
            </w:r>
          </w:p>
        </w:tc>
      </w:tr>
    </w:tbl>
    <w:p w:rsidR="00D57300" w:rsidRPr="00B52F33" w:rsidRDefault="00D57300" w:rsidP="00B52F33">
      <w:pPr>
        <w:pStyle w:val="2"/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 w:bidi="ar-SA"/>
        </w:rPr>
      </w:pPr>
      <w:r w:rsidRPr="0037100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1.5</w:t>
      </w:r>
      <w:proofErr w:type="gramStart"/>
      <w:r w:rsidRPr="0037100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Д</w:t>
      </w:r>
      <w:proofErr w:type="gramEnd"/>
      <w:r w:rsidRPr="0037100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ать характеристику основным чертам </w:t>
      </w:r>
      <w:r w:rsidRPr="0037100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ru-RU" w:bidi="ar-SA"/>
        </w:rPr>
        <w:t>постиндустриального общества</w:t>
      </w:r>
      <w:r w:rsidR="00B52F33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 w:eastAsia="ru-RU" w:bidi="ar-SA"/>
        </w:rPr>
        <w:t xml:space="preserve"> </w:t>
      </w:r>
      <w:r w:rsidR="00B52F33" w:rsidRPr="00B52F3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 w:bidi="ar-SA"/>
        </w:rPr>
        <w:t>(оформить в таблице)</w:t>
      </w:r>
    </w:p>
    <w:p w:rsidR="00D57300" w:rsidRPr="00401AB4" w:rsidRDefault="00D57300" w:rsidP="00D57300">
      <w:pPr>
        <w:pStyle w:val="Default"/>
        <w:rPr>
          <w:sz w:val="16"/>
          <w:szCs w:val="16"/>
        </w:rPr>
      </w:pPr>
    </w:p>
    <w:tbl>
      <w:tblPr>
        <w:tblStyle w:val="af7"/>
        <w:tblW w:w="10173" w:type="dxa"/>
        <w:tblLook w:val="04A0"/>
      </w:tblPr>
      <w:tblGrid>
        <w:gridCol w:w="2802"/>
        <w:gridCol w:w="7371"/>
      </w:tblGrid>
      <w:tr w:rsidR="00D57300" w:rsidTr="00B52F33">
        <w:tc>
          <w:tcPr>
            <w:tcW w:w="280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0"/>
              <w:gridCol w:w="36"/>
            </w:tblGrid>
            <w:tr w:rsidR="00D57300" w:rsidRPr="0037100D" w:rsidTr="0065170E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7300" w:rsidRPr="0037100D" w:rsidRDefault="00D57300" w:rsidP="00B52F3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710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Сфера</w:t>
                  </w:r>
                  <w:proofErr w:type="spellEnd"/>
                  <w:r w:rsidRPr="003710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10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общественной</w:t>
                  </w:r>
                  <w:proofErr w:type="spellEnd"/>
                  <w:r w:rsidRPr="003710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710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жизни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7300" w:rsidRPr="0037100D" w:rsidRDefault="00D57300" w:rsidP="006517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7300" w:rsidRPr="00401AB4" w:rsidRDefault="00D57300" w:rsidP="0065170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57300" w:rsidRPr="00401AB4" w:rsidRDefault="00D57300" w:rsidP="00651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Характерные</w:t>
            </w:r>
            <w:proofErr w:type="spellEnd"/>
            <w:r w:rsidRPr="0037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черты</w:t>
            </w:r>
            <w:proofErr w:type="spellEnd"/>
          </w:p>
        </w:tc>
      </w:tr>
      <w:tr w:rsidR="00D57300" w:rsidTr="00B52F33">
        <w:tc>
          <w:tcPr>
            <w:tcW w:w="10173" w:type="dxa"/>
            <w:gridSpan w:val="2"/>
          </w:tcPr>
          <w:p w:rsidR="00D57300" w:rsidRPr="00B52F33" w:rsidRDefault="00D57300" w:rsidP="0065170E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2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</w:t>
            </w:r>
            <w:proofErr w:type="spellEnd"/>
          </w:p>
        </w:tc>
      </w:tr>
      <w:tr w:rsidR="00D57300" w:rsidTr="00B52F33">
        <w:tc>
          <w:tcPr>
            <w:tcW w:w="2802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B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Экономическая</w:t>
            </w:r>
            <w:proofErr w:type="spellEnd"/>
            <w:r w:rsidRPr="00401AB4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371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00" w:rsidTr="00B52F33">
        <w:tc>
          <w:tcPr>
            <w:tcW w:w="2802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</w:t>
            </w:r>
            <w:proofErr w:type="spellEnd"/>
          </w:p>
        </w:tc>
        <w:tc>
          <w:tcPr>
            <w:tcW w:w="7371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00" w:rsidTr="00B52F33">
        <w:trPr>
          <w:trHeight w:val="128"/>
        </w:trPr>
        <w:tc>
          <w:tcPr>
            <w:tcW w:w="10173" w:type="dxa"/>
            <w:gridSpan w:val="2"/>
            <w:shd w:val="clear" w:color="auto" w:fill="BFBFBF" w:themeFill="background1" w:themeFillShade="BF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300" w:rsidTr="00B52F33">
        <w:tc>
          <w:tcPr>
            <w:tcW w:w="2802" w:type="dxa"/>
          </w:tcPr>
          <w:p w:rsidR="00D57300" w:rsidRPr="00B52F33" w:rsidRDefault="00D57300" w:rsidP="0065170E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52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</w:t>
            </w:r>
            <w:proofErr w:type="spellEnd"/>
          </w:p>
        </w:tc>
        <w:tc>
          <w:tcPr>
            <w:tcW w:w="7371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00" w:rsidTr="00B52F33">
        <w:tc>
          <w:tcPr>
            <w:tcW w:w="2802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proofErr w:type="spellEnd"/>
          </w:p>
        </w:tc>
        <w:tc>
          <w:tcPr>
            <w:tcW w:w="7371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00" w:rsidTr="00B52F33">
        <w:tc>
          <w:tcPr>
            <w:tcW w:w="2802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proofErr w:type="spellEnd"/>
          </w:p>
        </w:tc>
        <w:tc>
          <w:tcPr>
            <w:tcW w:w="7371" w:type="dxa"/>
          </w:tcPr>
          <w:p w:rsidR="00D57300" w:rsidRPr="00401AB4" w:rsidRDefault="00D57300" w:rsidP="0065170E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300" w:rsidRDefault="00D57300" w:rsidP="00D57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7300" w:rsidRDefault="00D57300" w:rsidP="00D57300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40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</w:t>
      </w:r>
      <w:proofErr w:type="spellEnd"/>
      <w:r w:rsidRPr="0040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0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proofErr w:type="spellEnd"/>
    </w:p>
    <w:p w:rsidR="00D57300" w:rsidRPr="00F47EEA" w:rsidRDefault="00D57300" w:rsidP="00D57300">
      <w:pPr>
        <w:spacing w:after="1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/>
        </w:rPr>
      </w:pPr>
      <w:r w:rsidRPr="00D57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</w:t>
      </w:r>
      <w:proofErr w:type="gramStart"/>
      <w:r w:rsidRPr="00D57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D57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ыберите правильные ответы в соответствии с предложенной ситуацией</w:t>
      </w:r>
      <w:r w:rsidR="00F47E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47EEA" w:rsidRPr="00F47E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ru-RU"/>
        </w:rPr>
        <w:t>(задание переписать полностью)</w:t>
      </w:r>
    </w:p>
    <w:tbl>
      <w:tblPr>
        <w:tblStyle w:val="af7"/>
        <w:tblW w:w="0" w:type="auto"/>
        <w:tblLook w:val="04A0"/>
      </w:tblPr>
      <w:tblGrid>
        <w:gridCol w:w="5068"/>
        <w:gridCol w:w="5069"/>
      </w:tblGrid>
      <w:tr w:rsidR="00D57300" w:rsidRPr="00401AB4" w:rsidTr="0065170E">
        <w:tc>
          <w:tcPr>
            <w:tcW w:w="5068" w:type="dxa"/>
          </w:tcPr>
          <w:p w:rsidR="00D57300" w:rsidRPr="00AA7CEE" w:rsidRDefault="00D57300" w:rsidP="0065170E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C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AA7CEE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</w:t>
            </w:r>
            <w:proofErr w:type="spellEnd"/>
          </w:p>
        </w:tc>
        <w:tc>
          <w:tcPr>
            <w:tcW w:w="5069" w:type="dxa"/>
          </w:tcPr>
          <w:p w:rsidR="00D57300" w:rsidRPr="00AA7CEE" w:rsidRDefault="00D57300" w:rsidP="00AA7CE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7C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  <w:proofErr w:type="spellStart"/>
            <w:r w:rsidRPr="00AA7CEE">
              <w:rPr>
                <w:rFonts w:ascii="Times New Roman" w:eastAsia="Times New Roman" w:hAnsi="Times New Roman" w:cs="Times New Roman"/>
                <w:b/>
                <w:lang w:eastAsia="ru-RU"/>
              </w:rPr>
              <w:t>вариант</w:t>
            </w:r>
            <w:proofErr w:type="spellEnd"/>
          </w:p>
        </w:tc>
      </w:tr>
      <w:tr w:rsidR="00D57300" w:rsidRPr="00D57300" w:rsidTr="0065170E">
        <w:tc>
          <w:tcPr>
            <w:tcW w:w="5068" w:type="dxa"/>
          </w:tcPr>
          <w:p w:rsidR="00D57300" w:rsidRPr="00D57300" w:rsidRDefault="00D57300" w:rsidP="0065170E">
            <w:pPr>
              <w:spacing w:after="120" w:line="276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</w:pP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 xml:space="preserve">Найдите в приведенном списке черты, присущие постиндустриальному обществу. </w:t>
            </w:r>
          </w:p>
          <w:p w:rsidR="00D57300" w:rsidRPr="00D57300" w:rsidRDefault="00D57300" w:rsidP="0051049D">
            <w:pPr>
              <w:spacing w:after="120" w:line="36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1) развитие сферы услуг</w:t>
            </w:r>
            <w:r w:rsidRPr="00D5730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2) рост численности рабочего класса</w:t>
            </w:r>
            <w:r w:rsidRPr="00D5730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3) отсутствие социальной стратификации</w:t>
            </w:r>
            <w:r w:rsidRPr="00D5730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4) использование информационных технологий</w:t>
            </w:r>
            <w:r w:rsidRPr="00D5730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5) новые интеллектуальные технологии</w:t>
            </w:r>
            <w:r w:rsidRPr="00D57300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</w:p>
        </w:tc>
        <w:tc>
          <w:tcPr>
            <w:tcW w:w="5069" w:type="dxa"/>
          </w:tcPr>
          <w:p w:rsidR="00D57300" w:rsidRPr="00D57300" w:rsidRDefault="00D57300" w:rsidP="0051049D">
            <w:pPr>
              <w:spacing w:after="24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В стра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не ин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фор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ма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ци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он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ные тех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гии яв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ля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ют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ся важ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ней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шим фак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то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ром производства. Какие иные при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зна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ки сви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де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тель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ству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ют о том, что данная стра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на  раз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ва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ет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ся как пост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ин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ду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стри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аль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ное общество?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1) Об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ще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ствен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ные от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ше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ния 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гу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ру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ся пра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вы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ми и мо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раль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ми нормами.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2) Боль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шин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ство на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ния за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ня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то в сфере услуг</w:t>
            </w:r>
            <w:r w:rsidRPr="0051049D">
              <w:rPr>
                <w:rFonts w:ascii="Times New Roman" w:hAnsi="Times New Roman" w:cs="Times New Roman"/>
                <w:color w:val="000000"/>
                <w:sz w:val="8"/>
                <w:szCs w:val="8"/>
                <w:shd w:val="clear" w:color="auto" w:fill="FFFFFF"/>
                <w:lang w:val="ru-RU"/>
              </w:rPr>
              <w:t>.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3) Пре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об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 экс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тен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сив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ные ме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ды ве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ния хозяйства.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4) Наи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боль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шее раз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тие по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лу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ча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 наукоемкие, 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сур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сбе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га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щие технологии.</w:t>
            </w:r>
          </w:p>
          <w:p w:rsidR="00D57300" w:rsidRPr="00D57300" w:rsidRDefault="00D57300" w:rsidP="0051049D">
            <w:pPr>
              <w:spacing w:after="24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5) Про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ис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хо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дит ши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кое внед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ние ком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пью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тер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ной тех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ки в раз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лич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ные об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сти жизни.</w:t>
            </w:r>
          </w:p>
        </w:tc>
      </w:tr>
    </w:tbl>
    <w:p w:rsidR="0051049D" w:rsidRDefault="0051049D">
      <w:r>
        <w:br w:type="page"/>
      </w:r>
    </w:p>
    <w:tbl>
      <w:tblPr>
        <w:tblStyle w:val="af7"/>
        <w:tblW w:w="0" w:type="auto"/>
        <w:tblLook w:val="04A0"/>
      </w:tblPr>
      <w:tblGrid>
        <w:gridCol w:w="5068"/>
        <w:gridCol w:w="5069"/>
      </w:tblGrid>
      <w:tr w:rsidR="00D57300" w:rsidRPr="00D57300" w:rsidTr="0065170E">
        <w:tc>
          <w:tcPr>
            <w:tcW w:w="5068" w:type="dxa"/>
          </w:tcPr>
          <w:p w:rsidR="00D57300" w:rsidRPr="00D57300" w:rsidRDefault="00D57300" w:rsidP="0065170E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</w:pP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lastRenderedPageBreak/>
              <w:t>В стра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не  про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ис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хо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дит ши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ро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кое внед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ре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ние ком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пью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тер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ных тех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гий в раз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лич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ные сферы жизни. Какие дру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гие при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зна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ки поз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во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лят сде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лать вывод     о том, что данная стра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на  раз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ва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ет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ся как пост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ин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ду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стри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аль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 xml:space="preserve">ное общество? 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1) При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род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ные фак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ры ока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зы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 вли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я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ние на раз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тие общества.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2) Наи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боль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шее раз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тие по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лу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ча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 наукоемкие, 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сур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сбе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га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щие технологии.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3) Ин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фор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ци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он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ные тех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гии яв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ля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ся важ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ней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шим усло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ем раз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тия производства.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4) На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блю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ет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ся низ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кий уро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вень со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ци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аль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ной мобильности.</w:t>
            </w:r>
          </w:p>
          <w:p w:rsidR="0051049D" w:rsidRPr="0051049D" w:rsidRDefault="00D57300" w:rsidP="0051049D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5) Пре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об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 экс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тен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сив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ные ме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ды ве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ния хозяйства.</w:t>
            </w:r>
          </w:p>
          <w:p w:rsidR="00D57300" w:rsidRPr="00401AB4" w:rsidRDefault="00D57300" w:rsidP="00510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049D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6) </w:t>
            </w:r>
            <w:proofErr w:type="spellStart"/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</w:t>
            </w: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сте</w:t>
            </w: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пен</w:t>
            </w: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</w:t>
            </w:r>
            <w:proofErr w:type="spellEnd"/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скла</w:t>
            </w: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ды</w:t>
            </w: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</w:t>
            </w: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ет</w:t>
            </w: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ся</w:t>
            </w:r>
            <w:proofErr w:type="spellEnd"/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демократия</w:t>
            </w:r>
            <w:proofErr w:type="spellEnd"/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401AB4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069" w:type="dxa"/>
          </w:tcPr>
          <w:p w:rsidR="00D57300" w:rsidRPr="00D57300" w:rsidRDefault="00D57300" w:rsidP="0065170E">
            <w:pPr>
              <w:spacing w:after="120" w:line="276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</w:pPr>
            <w:r w:rsidRPr="00401A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Глава го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су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дар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ства  вы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сту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пил пер</w:t>
            </w:r>
            <w:r w:rsidR="0051049D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ед пар</w:t>
            </w:r>
            <w:r w:rsidR="0051049D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ла</w:t>
            </w:r>
            <w:r w:rsidR="0051049D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мен</w:t>
            </w:r>
            <w:r w:rsidR="0051049D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том стра</w:t>
            </w:r>
            <w:r w:rsidR="0051049D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ны о том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t>, что стра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на всту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пи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ла в пост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ин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ду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стри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аль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ный этап раз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тия об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ще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ства. Какие из пред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ло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жен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ных суж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де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ний могут быть ис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поль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зо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ва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ны для под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твер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жде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>ния его мне</w:t>
            </w:r>
            <w:r w:rsidRPr="00D57300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/>
              </w:rPr>
              <w:softHyphen/>
              <w:t xml:space="preserve">ния? </w:t>
            </w:r>
          </w:p>
          <w:p w:rsidR="00782B2B" w:rsidRPr="00782B2B" w:rsidRDefault="00D57300" w:rsidP="00782B2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1) В струк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ту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ре эко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ки стра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 глав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ным фак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ром про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из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вод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ства яв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ля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ет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ся ин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фор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ция.</w:t>
            </w:r>
          </w:p>
          <w:p w:rsidR="00782B2B" w:rsidRPr="00782B2B" w:rsidRDefault="00D57300" w:rsidP="00782B2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782B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2) На про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из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вод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ствен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ных пред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при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я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ях ши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ко при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ня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ся наукоемкие тех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гии.</w:t>
            </w:r>
          </w:p>
          <w:p w:rsidR="00782B2B" w:rsidRPr="00782B2B" w:rsidRDefault="00D57300" w:rsidP="00782B2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782B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3) В го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су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дар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стве за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рож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да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ет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ся мас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вая куль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ту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ра.</w:t>
            </w:r>
          </w:p>
          <w:p w:rsidR="00782B2B" w:rsidRPr="00782B2B" w:rsidRDefault="00D57300" w:rsidP="00782B2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782B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4) Наи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боль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ший вклад в эко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ку вно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сят до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бы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ча и пе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бот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ка при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род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ных ис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па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мых, т. е. до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бы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щая про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мыш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лен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ность.</w:t>
            </w:r>
          </w:p>
          <w:p w:rsidR="00782B2B" w:rsidRPr="003339F6" w:rsidRDefault="00D57300" w:rsidP="00782B2B">
            <w:pP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  <w:lang w:val="ru-RU"/>
              </w:rPr>
            </w:pPr>
            <w:r w:rsidRPr="00782B2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5) Более 60 % на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ле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ния стра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 за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ня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ты в сфере услуг.</w:t>
            </w:r>
          </w:p>
          <w:p w:rsidR="00D57300" w:rsidRDefault="00D57300" w:rsidP="00782B2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339F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br/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6) При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ри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тет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ное вли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я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ние на об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ще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ствен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ное раз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тие ока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зы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ва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ют такие со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ци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аль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ные ин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сти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ту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ты, как цер</w:t>
            </w:r>
            <w:r w:rsidRPr="00D57300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softHyphen/>
              <w:t>ковь и армия.​</w:t>
            </w:r>
          </w:p>
          <w:p w:rsidR="00782B2B" w:rsidRPr="00D57300" w:rsidRDefault="00782B2B" w:rsidP="00782B2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D57300" w:rsidRPr="00D57300" w:rsidRDefault="00D57300" w:rsidP="00FB055A">
      <w:pPr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u w:val="single"/>
          <w:lang w:val="ru-RU"/>
        </w:rPr>
      </w:pPr>
    </w:p>
    <w:sectPr w:rsidR="00D57300" w:rsidRPr="00D57300" w:rsidSect="005876D0">
      <w:pgSz w:w="11906" w:h="16838"/>
      <w:pgMar w:top="680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7E8"/>
    <w:multiLevelType w:val="hybridMultilevel"/>
    <w:tmpl w:val="01BC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F4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44492D"/>
    <w:multiLevelType w:val="hybridMultilevel"/>
    <w:tmpl w:val="26D04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05983"/>
    <w:multiLevelType w:val="hybridMultilevel"/>
    <w:tmpl w:val="63FC5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3E64"/>
    <w:multiLevelType w:val="multilevel"/>
    <w:tmpl w:val="621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1012"/>
    <w:multiLevelType w:val="hybridMultilevel"/>
    <w:tmpl w:val="53CAC3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8133F0"/>
    <w:multiLevelType w:val="hybridMultilevel"/>
    <w:tmpl w:val="5C36D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F0B12"/>
    <w:multiLevelType w:val="hybridMultilevel"/>
    <w:tmpl w:val="91864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66D32"/>
    <w:multiLevelType w:val="multilevel"/>
    <w:tmpl w:val="A9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420EC"/>
    <w:multiLevelType w:val="multilevel"/>
    <w:tmpl w:val="8C0E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21055"/>
    <w:multiLevelType w:val="multilevel"/>
    <w:tmpl w:val="59BE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32F39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7B38"/>
    <w:multiLevelType w:val="hybridMultilevel"/>
    <w:tmpl w:val="BD4824C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55742F5"/>
    <w:multiLevelType w:val="multilevel"/>
    <w:tmpl w:val="E2A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42E13"/>
    <w:multiLevelType w:val="hybridMultilevel"/>
    <w:tmpl w:val="518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1B04"/>
    <w:multiLevelType w:val="multilevel"/>
    <w:tmpl w:val="407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50F79"/>
    <w:multiLevelType w:val="hybridMultilevel"/>
    <w:tmpl w:val="9D16C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B3D87"/>
    <w:multiLevelType w:val="hybridMultilevel"/>
    <w:tmpl w:val="23E0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5"/>
  </w:num>
  <w:num w:numId="12">
    <w:abstractNumId w:val="16"/>
  </w:num>
  <w:num w:numId="13">
    <w:abstractNumId w:val="7"/>
  </w:num>
  <w:num w:numId="14">
    <w:abstractNumId w:val="1"/>
  </w:num>
  <w:num w:numId="15">
    <w:abstractNumId w:val="17"/>
  </w:num>
  <w:num w:numId="16">
    <w:abstractNumId w:val="2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46"/>
    <w:rsid w:val="00003A17"/>
    <w:rsid w:val="00005B84"/>
    <w:rsid w:val="000444EF"/>
    <w:rsid w:val="0006435D"/>
    <w:rsid w:val="000659A4"/>
    <w:rsid w:val="00082CEF"/>
    <w:rsid w:val="00093ADC"/>
    <w:rsid w:val="000B0166"/>
    <w:rsid w:val="000C02B7"/>
    <w:rsid w:val="000D2F38"/>
    <w:rsid w:val="000D59FD"/>
    <w:rsid w:val="0011635F"/>
    <w:rsid w:val="00120F8F"/>
    <w:rsid w:val="0015639B"/>
    <w:rsid w:val="001612F6"/>
    <w:rsid w:val="001B2AB7"/>
    <w:rsid w:val="001B46C2"/>
    <w:rsid w:val="001C4A65"/>
    <w:rsid w:val="001E580C"/>
    <w:rsid w:val="001F3707"/>
    <w:rsid w:val="00206447"/>
    <w:rsid w:val="002216B4"/>
    <w:rsid w:val="00226B8B"/>
    <w:rsid w:val="00290706"/>
    <w:rsid w:val="00290A73"/>
    <w:rsid w:val="002937D9"/>
    <w:rsid w:val="002C3A96"/>
    <w:rsid w:val="002C6AD7"/>
    <w:rsid w:val="002D4650"/>
    <w:rsid w:val="00301449"/>
    <w:rsid w:val="0032585E"/>
    <w:rsid w:val="003339F6"/>
    <w:rsid w:val="0036574D"/>
    <w:rsid w:val="003707A1"/>
    <w:rsid w:val="00376AE9"/>
    <w:rsid w:val="003A5324"/>
    <w:rsid w:val="003E43B9"/>
    <w:rsid w:val="00404A13"/>
    <w:rsid w:val="004216A9"/>
    <w:rsid w:val="0045341F"/>
    <w:rsid w:val="00471846"/>
    <w:rsid w:val="00477392"/>
    <w:rsid w:val="00480B66"/>
    <w:rsid w:val="004840CA"/>
    <w:rsid w:val="004B00EB"/>
    <w:rsid w:val="004B61D6"/>
    <w:rsid w:val="004C1013"/>
    <w:rsid w:val="004E3E63"/>
    <w:rsid w:val="004E6EA8"/>
    <w:rsid w:val="0051049D"/>
    <w:rsid w:val="005143D0"/>
    <w:rsid w:val="00515C8A"/>
    <w:rsid w:val="005319F7"/>
    <w:rsid w:val="005443B0"/>
    <w:rsid w:val="0054680E"/>
    <w:rsid w:val="00553B57"/>
    <w:rsid w:val="00573B53"/>
    <w:rsid w:val="005876D0"/>
    <w:rsid w:val="005A7016"/>
    <w:rsid w:val="005C3DC5"/>
    <w:rsid w:val="005D2144"/>
    <w:rsid w:val="005D4FED"/>
    <w:rsid w:val="006111F0"/>
    <w:rsid w:val="0061568C"/>
    <w:rsid w:val="00615EB7"/>
    <w:rsid w:val="0061694B"/>
    <w:rsid w:val="0061764A"/>
    <w:rsid w:val="00640853"/>
    <w:rsid w:val="00654E89"/>
    <w:rsid w:val="006644BE"/>
    <w:rsid w:val="006708D9"/>
    <w:rsid w:val="006D396F"/>
    <w:rsid w:val="006E6CB0"/>
    <w:rsid w:val="006E7D0C"/>
    <w:rsid w:val="006F47B1"/>
    <w:rsid w:val="0070319D"/>
    <w:rsid w:val="00705D49"/>
    <w:rsid w:val="007174C0"/>
    <w:rsid w:val="00724313"/>
    <w:rsid w:val="00731983"/>
    <w:rsid w:val="00735A42"/>
    <w:rsid w:val="00757817"/>
    <w:rsid w:val="007769C4"/>
    <w:rsid w:val="00782B2B"/>
    <w:rsid w:val="00792A05"/>
    <w:rsid w:val="00797AE2"/>
    <w:rsid w:val="007A699B"/>
    <w:rsid w:val="007B0D20"/>
    <w:rsid w:val="007C4133"/>
    <w:rsid w:val="007C6C0D"/>
    <w:rsid w:val="00814753"/>
    <w:rsid w:val="00824EDB"/>
    <w:rsid w:val="00852CB7"/>
    <w:rsid w:val="00854296"/>
    <w:rsid w:val="00860ED6"/>
    <w:rsid w:val="0086715C"/>
    <w:rsid w:val="008705C3"/>
    <w:rsid w:val="008824E2"/>
    <w:rsid w:val="008939BA"/>
    <w:rsid w:val="008A2186"/>
    <w:rsid w:val="008D30A9"/>
    <w:rsid w:val="008D7B5A"/>
    <w:rsid w:val="008E0533"/>
    <w:rsid w:val="009056EC"/>
    <w:rsid w:val="00932EF7"/>
    <w:rsid w:val="00933801"/>
    <w:rsid w:val="009422D0"/>
    <w:rsid w:val="00944B9D"/>
    <w:rsid w:val="00953886"/>
    <w:rsid w:val="009779AA"/>
    <w:rsid w:val="00982252"/>
    <w:rsid w:val="00982634"/>
    <w:rsid w:val="009A3F7C"/>
    <w:rsid w:val="009C4656"/>
    <w:rsid w:val="009E481B"/>
    <w:rsid w:val="00A37DA8"/>
    <w:rsid w:val="00A5414A"/>
    <w:rsid w:val="00A555FE"/>
    <w:rsid w:val="00A62F10"/>
    <w:rsid w:val="00A6482F"/>
    <w:rsid w:val="00A6740D"/>
    <w:rsid w:val="00A720C5"/>
    <w:rsid w:val="00A906E6"/>
    <w:rsid w:val="00A90837"/>
    <w:rsid w:val="00AA1212"/>
    <w:rsid w:val="00AA7CEE"/>
    <w:rsid w:val="00AC197E"/>
    <w:rsid w:val="00AD07A6"/>
    <w:rsid w:val="00AE7DD2"/>
    <w:rsid w:val="00AF42BF"/>
    <w:rsid w:val="00B00B0F"/>
    <w:rsid w:val="00B52F33"/>
    <w:rsid w:val="00B544EE"/>
    <w:rsid w:val="00B6034B"/>
    <w:rsid w:val="00B7119F"/>
    <w:rsid w:val="00BC3E3B"/>
    <w:rsid w:val="00BF68A6"/>
    <w:rsid w:val="00C11637"/>
    <w:rsid w:val="00C14AC8"/>
    <w:rsid w:val="00C2412D"/>
    <w:rsid w:val="00C26EA3"/>
    <w:rsid w:val="00C42305"/>
    <w:rsid w:val="00C42A7A"/>
    <w:rsid w:val="00C73873"/>
    <w:rsid w:val="00C75854"/>
    <w:rsid w:val="00C843A7"/>
    <w:rsid w:val="00C84A42"/>
    <w:rsid w:val="00C85ABE"/>
    <w:rsid w:val="00CA3E0D"/>
    <w:rsid w:val="00CC69A8"/>
    <w:rsid w:val="00CF1870"/>
    <w:rsid w:val="00D04E9D"/>
    <w:rsid w:val="00D12B3B"/>
    <w:rsid w:val="00D205DD"/>
    <w:rsid w:val="00D22896"/>
    <w:rsid w:val="00D57300"/>
    <w:rsid w:val="00D612EC"/>
    <w:rsid w:val="00D72BC2"/>
    <w:rsid w:val="00D81D44"/>
    <w:rsid w:val="00DA5AF0"/>
    <w:rsid w:val="00DA5FF4"/>
    <w:rsid w:val="00DB36A1"/>
    <w:rsid w:val="00DC1B98"/>
    <w:rsid w:val="00DC7FA9"/>
    <w:rsid w:val="00E2241C"/>
    <w:rsid w:val="00E47DE1"/>
    <w:rsid w:val="00E54622"/>
    <w:rsid w:val="00E56733"/>
    <w:rsid w:val="00E72ACB"/>
    <w:rsid w:val="00E771C7"/>
    <w:rsid w:val="00E972B7"/>
    <w:rsid w:val="00EA041C"/>
    <w:rsid w:val="00EC017F"/>
    <w:rsid w:val="00ED32BA"/>
    <w:rsid w:val="00EE540C"/>
    <w:rsid w:val="00EF140E"/>
    <w:rsid w:val="00EF76FA"/>
    <w:rsid w:val="00F013F0"/>
    <w:rsid w:val="00F04437"/>
    <w:rsid w:val="00F0775C"/>
    <w:rsid w:val="00F1459C"/>
    <w:rsid w:val="00F14E4C"/>
    <w:rsid w:val="00F150B2"/>
    <w:rsid w:val="00F20EA3"/>
    <w:rsid w:val="00F47EEA"/>
    <w:rsid w:val="00F54C43"/>
    <w:rsid w:val="00F75AF5"/>
    <w:rsid w:val="00F94753"/>
    <w:rsid w:val="00F952C4"/>
    <w:rsid w:val="00FA3C79"/>
    <w:rsid w:val="00FB055A"/>
    <w:rsid w:val="00FC04D7"/>
    <w:rsid w:val="00FD0242"/>
    <w:rsid w:val="00FD2EFC"/>
    <w:rsid w:val="00FE7B24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9B"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customStyle="1" w:styleId="Default">
    <w:name w:val="Default"/>
    <w:rsid w:val="0047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7">
    <w:name w:val="Table Grid"/>
    <w:basedOn w:val="a1"/>
    <w:uiPriority w:val="59"/>
    <w:rsid w:val="0029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69A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A54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yandex.ru/turbo/anews.com/s/p/108791843-trud-zemlya-kapital-chto-takoe-faktory-proizvodstva/?parent-reqid=1612101991245277-314234189657225794953779-production-app-host-man-web-yp-20&amp;utm_source=turbo_turbo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D9ADD-D2F9-4ABB-96D8-CDD63B0A81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CF1702-DF47-41AE-A615-0D3A73C0F6C1}">
      <dgm:prSet phldrT="[Текст]" custT="1"/>
      <dgm:spPr/>
      <dgm:t>
        <a:bodyPr/>
        <a:lstStyle/>
        <a:p>
          <a:pPr algn="ctr"/>
          <a:r>
            <a:rPr lang="ru-RU" sz="1100" b="1" i="0"/>
            <a:t>В современном обществознании человеческие общества принято делить на три типа: </a:t>
          </a:r>
          <a:endParaRPr lang="ru-RU" sz="1100" b="1"/>
        </a:p>
      </dgm:t>
    </dgm:pt>
    <dgm:pt modelId="{52F38D91-47D4-4796-9487-17D382ABC779}" type="parTrans" cxnId="{25BDAA87-F1D6-454A-A379-0D8235FAE29B}">
      <dgm:prSet/>
      <dgm:spPr/>
      <dgm:t>
        <a:bodyPr/>
        <a:lstStyle/>
        <a:p>
          <a:pPr algn="ctr"/>
          <a:endParaRPr lang="ru-RU"/>
        </a:p>
      </dgm:t>
    </dgm:pt>
    <dgm:pt modelId="{A4FF5D8E-80DC-4577-8C10-1EB2E3CF3364}" type="sibTrans" cxnId="{25BDAA87-F1D6-454A-A379-0D8235FAE29B}">
      <dgm:prSet/>
      <dgm:spPr/>
      <dgm:t>
        <a:bodyPr/>
        <a:lstStyle/>
        <a:p>
          <a:pPr algn="ctr"/>
          <a:endParaRPr lang="ru-RU"/>
        </a:p>
      </dgm:t>
    </dgm:pt>
    <dgm:pt modelId="{80E89CFA-F1AA-4CD8-A8C3-BBD942B414C7}">
      <dgm:prSet custT="1"/>
      <dgm:spPr/>
      <dgm:t>
        <a:bodyPr/>
        <a:lstStyle/>
        <a:p>
          <a:pPr algn="l"/>
          <a:r>
            <a:rPr lang="ru-RU" sz="1600" i="1"/>
            <a:t>√</a:t>
          </a:r>
        </a:p>
      </dgm:t>
    </dgm:pt>
    <dgm:pt modelId="{75FD66F9-AB7D-4BE1-A6FE-E866EF15678D}" type="parTrans" cxnId="{D7646C0E-952D-44D2-B3DF-B5F00496FE9A}">
      <dgm:prSet/>
      <dgm:spPr/>
      <dgm:t>
        <a:bodyPr/>
        <a:lstStyle/>
        <a:p>
          <a:pPr algn="ctr"/>
          <a:endParaRPr lang="ru-RU"/>
        </a:p>
      </dgm:t>
    </dgm:pt>
    <dgm:pt modelId="{50B76A85-4D02-4145-A838-93E17AE6FB94}" type="sibTrans" cxnId="{D7646C0E-952D-44D2-B3DF-B5F00496FE9A}">
      <dgm:prSet/>
      <dgm:spPr/>
      <dgm:t>
        <a:bodyPr/>
        <a:lstStyle/>
        <a:p>
          <a:pPr algn="ctr"/>
          <a:endParaRPr lang="ru-RU"/>
        </a:p>
      </dgm:t>
    </dgm:pt>
    <dgm:pt modelId="{7EFB3F8C-02A1-4DE5-A9FE-D99237FEAAF2}">
      <dgm:prSet custT="1"/>
      <dgm:spPr/>
      <dgm:t>
        <a:bodyPr/>
        <a:lstStyle/>
        <a:p>
          <a:pPr algn="l"/>
          <a:r>
            <a:rPr lang="ru-RU" sz="1600" i="1"/>
            <a:t>√</a:t>
          </a:r>
        </a:p>
      </dgm:t>
    </dgm:pt>
    <dgm:pt modelId="{531B5C8B-3226-47FC-BC5A-5CC510DC31A3}" type="parTrans" cxnId="{81E8DDE1-19D4-49D6-BA37-31F7866DD594}">
      <dgm:prSet/>
      <dgm:spPr/>
      <dgm:t>
        <a:bodyPr/>
        <a:lstStyle/>
        <a:p>
          <a:endParaRPr lang="ru-RU"/>
        </a:p>
      </dgm:t>
    </dgm:pt>
    <dgm:pt modelId="{2C0283C4-FC5A-47CE-B4FC-121D7A015886}" type="sibTrans" cxnId="{81E8DDE1-19D4-49D6-BA37-31F7866DD594}">
      <dgm:prSet/>
      <dgm:spPr/>
      <dgm:t>
        <a:bodyPr/>
        <a:lstStyle/>
        <a:p>
          <a:endParaRPr lang="ru-RU"/>
        </a:p>
      </dgm:t>
    </dgm:pt>
    <dgm:pt modelId="{E8DC90E4-2E46-48C0-BFCC-22FE0ED7D920}">
      <dgm:prSet custT="1"/>
      <dgm:spPr/>
      <dgm:t>
        <a:bodyPr/>
        <a:lstStyle/>
        <a:p>
          <a:pPr algn="l"/>
          <a:r>
            <a:rPr lang="ru-RU" sz="1600" i="1"/>
            <a:t>√</a:t>
          </a:r>
        </a:p>
      </dgm:t>
    </dgm:pt>
    <dgm:pt modelId="{75466EBC-793D-4D6B-BA5F-100451130D1F}" type="parTrans" cxnId="{B1AA0729-34A2-4F3E-861B-5EA30BB84204}">
      <dgm:prSet/>
      <dgm:spPr/>
      <dgm:t>
        <a:bodyPr/>
        <a:lstStyle/>
        <a:p>
          <a:endParaRPr lang="ru-RU"/>
        </a:p>
      </dgm:t>
    </dgm:pt>
    <dgm:pt modelId="{81651A73-4683-4D19-8698-00795B3111D3}" type="sibTrans" cxnId="{B1AA0729-34A2-4F3E-861B-5EA30BB84204}">
      <dgm:prSet/>
      <dgm:spPr/>
      <dgm:t>
        <a:bodyPr/>
        <a:lstStyle/>
        <a:p>
          <a:endParaRPr lang="ru-RU"/>
        </a:p>
      </dgm:t>
    </dgm:pt>
    <dgm:pt modelId="{AC05F9A3-1CA7-4433-848B-B39BF62ABF50}" type="pres">
      <dgm:prSet presAssocID="{ED4D9ADD-D2F9-4ABB-96D8-CDD63B0A81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56F9AF2-339C-4C0D-AE2B-6B5F16A3435B}" type="pres">
      <dgm:prSet presAssocID="{5ACF1702-DF47-41AE-A615-0D3A73C0F6C1}" presName="hierRoot1" presStyleCnt="0">
        <dgm:presLayoutVars>
          <dgm:hierBranch val="init"/>
        </dgm:presLayoutVars>
      </dgm:prSet>
      <dgm:spPr/>
    </dgm:pt>
    <dgm:pt modelId="{8F4A4758-9A7C-4D06-A7AF-DBA64595233C}" type="pres">
      <dgm:prSet presAssocID="{5ACF1702-DF47-41AE-A615-0D3A73C0F6C1}" presName="rootComposite1" presStyleCnt="0"/>
      <dgm:spPr/>
    </dgm:pt>
    <dgm:pt modelId="{0196F2CB-38BE-4800-94AB-2476F69D09C7}" type="pres">
      <dgm:prSet presAssocID="{5ACF1702-DF47-41AE-A615-0D3A73C0F6C1}" presName="rootText1" presStyleLbl="node0" presStyleIdx="0" presStyleCnt="1" custScaleX="311093" custScaleY="1031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508C72-5C15-4FA2-B108-53CD3966D147}" type="pres">
      <dgm:prSet presAssocID="{5ACF1702-DF47-41AE-A615-0D3A73C0F6C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42AE754-3FDF-46B9-B6AB-A5552CB1FE6A}" type="pres">
      <dgm:prSet presAssocID="{5ACF1702-DF47-41AE-A615-0D3A73C0F6C1}" presName="hierChild2" presStyleCnt="0"/>
      <dgm:spPr/>
    </dgm:pt>
    <dgm:pt modelId="{69732F1F-9A56-4B09-A2F8-5C14474D9B21}" type="pres">
      <dgm:prSet presAssocID="{531B5C8B-3226-47FC-BC5A-5CC510DC31A3}" presName="Name37" presStyleLbl="parChTrans1D2" presStyleIdx="0" presStyleCnt="3"/>
      <dgm:spPr/>
      <dgm:t>
        <a:bodyPr/>
        <a:lstStyle/>
        <a:p>
          <a:endParaRPr lang="ru-RU"/>
        </a:p>
      </dgm:t>
    </dgm:pt>
    <dgm:pt modelId="{772FB30E-D30E-41B5-813B-78F9DAABEEFC}" type="pres">
      <dgm:prSet presAssocID="{7EFB3F8C-02A1-4DE5-A9FE-D99237FEAAF2}" presName="hierRoot2" presStyleCnt="0">
        <dgm:presLayoutVars>
          <dgm:hierBranch val="init"/>
        </dgm:presLayoutVars>
      </dgm:prSet>
      <dgm:spPr/>
    </dgm:pt>
    <dgm:pt modelId="{9066C3AB-4E92-4E8D-AF74-07410BF1BB82}" type="pres">
      <dgm:prSet presAssocID="{7EFB3F8C-02A1-4DE5-A9FE-D99237FEAAF2}" presName="rootComposite" presStyleCnt="0"/>
      <dgm:spPr/>
    </dgm:pt>
    <dgm:pt modelId="{4AD7C29D-8A9E-45F6-8238-4FA07ABFF9A9}" type="pres">
      <dgm:prSet presAssocID="{7EFB3F8C-02A1-4DE5-A9FE-D99237FEAAF2}" presName="rootText" presStyleLbl="node2" presStyleIdx="0" presStyleCnt="3" custScaleX="1867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9235D9-10EA-4697-97E0-4C6565E24360}" type="pres">
      <dgm:prSet presAssocID="{7EFB3F8C-02A1-4DE5-A9FE-D99237FEAAF2}" presName="rootConnector" presStyleLbl="node2" presStyleIdx="0" presStyleCnt="3"/>
      <dgm:spPr/>
      <dgm:t>
        <a:bodyPr/>
        <a:lstStyle/>
        <a:p>
          <a:endParaRPr lang="ru-RU"/>
        </a:p>
      </dgm:t>
    </dgm:pt>
    <dgm:pt modelId="{47272AE7-85CE-49EA-9923-3C85F53C25E6}" type="pres">
      <dgm:prSet presAssocID="{7EFB3F8C-02A1-4DE5-A9FE-D99237FEAAF2}" presName="hierChild4" presStyleCnt="0"/>
      <dgm:spPr/>
    </dgm:pt>
    <dgm:pt modelId="{4B509824-655D-4343-A148-726F8728B8A5}" type="pres">
      <dgm:prSet presAssocID="{7EFB3F8C-02A1-4DE5-A9FE-D99237FEAAF2}" presName="hierChild5" presStyleCnt="0"/>
      <dgm:spPr/>
    </dgm:pt>
    <dgm:pt modelId="{B1D46649-917C-4FF7-93E0-09C27E874A0B}" type="pres">
      <dgm:prSet presAssocID="{75FD66F9-AB7D-4BE1-A6FE-E866EF15678D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47271D3-0F3C-42A2-AF87-B4A66D3FD7A6}" type="pres">
      <dgm:prSet presAssocID="{80E89CFA-F1AA-4CD8-A8C3-BBD942B414C7}" presName="hierRoot2" presStyleCnt="0">
        <dgm:presLayoutVars>
          <dgm:hierBranch val="init"/>
        </dgm:presLayoutVars>
      </dgm:prSet>
      <dgm:spPr/>
    </dgm:pt>
    <dgm:pt modelId="{8F597EA5-B4F6-4EF4-9F5D-1E4D78E95FD7}" type="pres">
      <dgm:prSet presAssocID="{80E89CFA-F1AA-4CD8-A8C3-BBD942B414C7}" presName="rootComposite" presStyleCnt="0"/>
      <dgm:spPr/>
    </dgm:pt>
    <dgm:pt modelId="{02093D6D-079D-4D6F-BC38-EB704F1265E6}" type="pres">
      <dgm:prSet presAssocID="{80E89CFA-F1AA-4CD8-A8C3-BBD942B414C7}" presName="rootText" presStyleLbl="node2" presStyleIdx="1" presStyleCnt="3" custScaleX="172476" custScaleY="103171" custLinFactNeighborY="4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BF628-F34A-4258-9820-0C15286E9B9B}" type="pres">
      <dgm:prSet presAssocID="{80E89CFA-F1AA-4CD8-A8C3-BBD942B414C7}" presName="rootConnector" presStyleLbl="node2" presStyleIdx="1" presStyleCnt="3"/>
      <dgm:spPr/>
      <dgm:t>
        <a:bodyPr/>
        <a:lstStyle/>
        <a:p>
          <a:endParaRPr lang="ru-RU"/>
        </a:p>
      </dgm:t>
    </dgm:pt>
    <dgm:pt modelId="{76129B63-5BBC-4E28-92A2-E8BDA97B512D}" type="pres">
      <dgm:prSet presAssocID="{80E89CFA-F1AA-4CD8-A8C3-BBD942B414C7}" presName="hierChild4" presStyleCnt="0"/>
      <dgm:spPr/>
    </dgm:pt>
    <dgm:pt modelId="{57C0EB43-B009-4BB8-8E97-BB5CE5816528}" type="pres">
      <dgm:prSet presAssocID="{80E89CFA-F1AA-4CD8-A8C3-BBD942B414C7}" presName="hierChild5" presStyleCnt="0"/>
      <dgm:spPr/>
    </dgm:pt>
    <dgm:pt modelId="{B1B4B3C6-AEFC-4F3F-843F-2E6EAD3FB79B}" type="pres">
      <dgm:prSet presAssocID="{75466EBC-793D-4D6B-BA5F-100451130D1F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B0B9DA9-A760-47AB-A82B-8175E696E4AD}" type="pres">
      <dgm:prSet presAssocID="{E8DC90E4-2E46-48C0-BFCC-22FE0ED7D920}" presName="hierRoot2" presStyleCnt="0">
        <dgm:presLayoutVars>
          <dgm:hierBranch val="init"/>
        </dgm:presLayoutVars>
      </dgm:prSet>
      <dgm:spPr/>
    </dgm:pt>
    <dgm:pt modelId="{FF0B402E-735A-4139-AADB-759692A8F993}" type="pres">
      <dgm:prSet presAssocID="{E8DC90E4-2E46-48C0-BFCC-22FE0ED7D920}" presName="rootComposite" presStyleCnt="0"/>
      <dgm:spPr/>
    </dgm:pt>
    <dgm:pt modelId="{D9A0AD7C-9D5C-4AC2-8103-8ED33AE2E5F6}" type="pres">
      <dgm:prSet presAssocID="{E8DC90E4-2E46-48C0-BFCC-22FE0ED7D920}" presName="rootText" presStyleLbl="node2" presStyleIdx="2" presStyleCnt="3" custScaleX="161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674D9A-B926-4A8A-8477-07056E9A7172}" type="pres">
      <dgm:prSet presAssocID="{E8DC90E4-2E46-48C0-BFCC-22FE0ED7D920}" presName="rootConnector" presStyleLbl="node2" presStyleIdx="2" presStyleCnt="3"/>
      <dgm:spPr/>
      <dgm:t>
        <a:bodyPr/>
        <a:lstStyle/>
        <a:p>
          <a:endParaRPr lang="ru-RU"/>
        </a:p>
      </dgm:t>
    </dgm:pt>
    <dgm:pt modelId="{8C03A366-E1FE-4870-840D-90DC3D650A74}" type="pres">
      <dgm:prSet presAssocID="{E8DC90E4-2E46-48C0-BFCC-22FE0ED7D920}" presName="hierChild4" presStyleCnt="0"/>
      <dgm:spPr/>
    </dgm:pt>
    <dgm:pt modelId="{9DA6D2E7-984C-47C0-B2DC-C8A3DC6B75D4}" type="pres">
      <dgm:prSet presAssocID="{E8DC90E4-2E46-48C0-BFCC-22FE0ED7D920}" presName="hierChild5" presStyleCnt="0"/>
      <dgm:spPr/>
    </dgm:pt>
    <dgm:pt modelId="{3DC64A2F-2D4B-4878-BBF3-7A223D720A49}" type="pres">
      <dgm:prSet presAssocID="{5ACF1702-DF47-41AE-A615-0D3A73C0F6C1}" presName="hierChild3" presStyleCnt="0"/>
      <dgm:spPr/>
    </dgm:pt>
  </dgm:ptLst>
  <dgm:cxnLst>
    <dgm:cxn modelId="{F568F85F-9531-450A-ACCD-6E2B77B2210F}" type="presOf" srcId="{5ACF1702-DF47-41AE-A615-0D3A73C0F6C1}" destId="{0196F2CB-38BE-4800-94AB-2476F69D09C7}" srcOrd="0" destOrd="0" presId="urn:microsoft.com/office/officeart/2005/8/layout/orgChart1"/>
    <dgm:cxn modelId="{81E8DDE1-19D4-49D6-BA37-31F7866DD594}" srcId="{5ACF1702-DF47-41AE-A615-0D3A73C0F6C1}" destId="{7EFB3F8C-02A1-4DE5-A9FE-D99237FEAAF2}" srcOrd="0" destOrd="0" parTransId="{531B5C8B-3226-47FC-BC5A-5CC510DC31A3}" sibTransId="{2C0283C4-FC5A-47CE-B4FC-121D7A015886}"/>
    <dgm:cxn modelId="{25BDAA87-F1D6-454A-A379-0D8235FAE29B}" srcId="{ED4D9ADD-D2F9-4ABB-96D8-CDD63B0A813B}" destId="{5ACF1702-DF47-41AE-A615-0D3A73C0F6C1}" srcOrd="0" destOrd="0" parTransId="{52F38D91-47D4-4796-9487-17D382ABC779}" sibTransId="{A4FF5D8E-80DC-4577-8C10-1EB2E3CF3364}"/>
    <dgm:cxn modelId="{F189AD6C-5F71-44D8-883C-B8E5AF182CF1}" type="presOf" srcId="{7EFB3F8C-02A1-4DE5-A9FE-D99237FEAAF2}" destId="{4AD7C29D-8A9E-45F6-8238-4FA07ABFF9A9}" srcOrd="0" destOrd="0" presId="urn:microsoft.com/office/officeart/2005/8/layout/orgChart1"/>
    <dgm:cxn modelId="{C80FC281-3A06-449E-8FF0-D63D512E4902}" type="presOf" srcId="{75466EBC-793D-4D6B-BA5F-100451130D1F}" destId="{B1B4B3C6-AEFC-4F3F-843F-2E6EAD3FB79B}" srcOrd="0" destOrd="0" presId="urn:microsoft.com/office/officeart/2005/8/layout/orgChart1"/>
    <dgm:cxn modelId="{D7646C0E-952D-44D2-B3DF-B5F00496FE9A}" srcId="{5ACF1702-DF47-41AE-A615-0D3A73C0F6C1}" destId="{80E89CFA-F1AA-4CD8-A8C3-BBD942B414C7}" srcOrd="1" destOrd="0" parTransId="{75FD66F9-AB7D-4BE1-A6FE-E866EF15678D}" sibTransId="{50B76A85-4D02-4145-A838-93E17AE6FB94}"/>
    <dgm:cxn modelId="{6CD66936-BBFF-48A3-A043-E8FD682DCD66}" type="presOf" srcId="{E8DC90E4-2E46-48C0-BFCC-22FE0ED7D920}" destId="{D9A0AD7C-9D5C-4AC2-8103-8ED33AE2E5F6}" srcOrd="0" destOrd="0" presId="urn:microsoft.com/office/officeart/2005/8/layout/orgChart1"/>
    <dgm:cxn modelId="{A1D9C926-87C1-4F54-B31D-A66FA32FF6FF}" type="presOf" srcId="{80E89CFA-F1AA-4CD8-A8C3-BBD942B414C7}" destId="{27BBF628-F34A-4258-9820-0C15286E9B9B}" srcOrd="1" destOrd="0" presId="urn:microsoft.com/office/officeart/2005/8/layout/orgChart1"/>
    <dgm:cxn modelId="{B1AA0729-34A2-4F3E-861B-5EA30BB84204}" srcId="{5ACF1702-DF47-41AE-A615-0D3A73C0F6C1}" destId="{E8DC90E4-2E46-48C0-BFCC-22FE0ED7D920}" srcOrd="2" destOrd="0" parTransId="{75466EBC-793D-4D6B-BA5F-100451130D1F}" sibTransId="{81651A73-4683-4D19-8698-00795B3111D3}"/>
    <dgm:cxn modelId="{A002982B-6642-4ADB-9DD9-24D865D5152C}" type="presOf" srcId="{E8DC90E4-2E46-48C0-BFCC-22FE0ED7D920}" destId="{42674D9A-B926-4A8A-8477-07056E9A7172}" srcOrd="1" destOrd="0" presId="urn:microsoft.com/office/officeart/2005/8/layout/orgChart1"/>
    <dgm:cxn modelId="{ADA29289-C57C-4329-9FC9-C37459963719}" type="presOf" srcId="{80E89CFA-F1AA-4CD8-A8C3-BBD942B414C7}" destId="{02093D6D-079D-4D6F-BC38-EB704F1265E6}" srcOrd="0" destOrd="0" presId="urn:microsoft.com/office/officeart/2005/8/layout/orgChart1"/>
    <dgm:cxn modelId="{BF248A60-3C11-4702-9BD8-1BA2D0B33FA7}" type="presOf" srcId="{ED4D9ADD-D2F9-4ABB-96D8-CDD63B0A813B}" destId="{AC05F9A3-1CA7-4433-848B-B39BF62ABF50}" srcOrd="0" destOrd="0" presId="urn:microsoft.com/office/officeart/2005/8/layout/orgChart1"/>
    <dgm:cxn modelId="{6CCA6F9A-29A1-49AF-899A-753FEEEF5B4E}" type="presOf" srcId="{75FD66F9-AB7D-4BE1-A6FE-E866EF15678D}" destId="{B1D46649-917C-4FF7-93E0-09C27E874A0B}" srcOrd="0" destOrd="0" presId="urn:microsoft.com/office/officeart/2005/8/layout/orgChart1"/>
    <dgm:cxn modelId="{A9C357EF-D175-489C-8A55-2CC8E808A06F}" type="presOf" srcId="{531B5C8B-3226-47FC-BC5A-5CC510DC31A3}" destId="{69732F1F-9A56-4B09-A2F8-5C14474D9B21}" srcOrd="0" destOrd="0" presId="urn:microsoft.com/office/officeart/2005/8/layout/orgChart1"/>
    <dgm:cxn modelId="{0DB16DFB-CDCF-421F-A46B-E10FF817DFB6}" type="presOf" srcId="{5ACF1702-DF47-41AE-A615-0D3A73C0F6C1}" destId="{3D508C72-5C15-4FA2-B108-53CD3966D147}" srcOrd="1" destOrd="0" presId="urn:microsoft.com/office/officeart/2005/8/layout/orgChart1"/>
    <dgm:cxn modelId="{481848BA-A16E-48EE-84E5-6662FCCB492C}" type="presOf" srcId="{7EFB3F8C-02A1-4DE5-A9FE-D99237FEAAF2}" destId="{539235D9-10EA-4697-97E0-4C6565E24360}" srcOrd="1" destOrd="0" presId="urn:microsoft.com/office/officeart/2005/8/layout/orgChart1"/>
    <dgm:cxn modelId="{AE78C01F-78D9-469C-9108-680442C3169E}" type="presParOf" srcId="{AC05F9A3-1CA7-4433-848B-B39BF62ABF50}" destId="{356F9AF2-339C-4C0D-AE2B-6B5F16A3435B}" srcOrd="0" destOrd="0" presId="urn:microsoft.com/office/officeart/2005/8/layout/orgChart1"/>
    <dgm:cxn modelId="{0F416FA3-39D4-4CD8-8F49-8C95FA03F9D9}" type="presParOf" srcId="{356F9AF2-339C-4C0D-AE2B-6B5F16A3435B}" destId="{8F4A4758-9A7C-4D06-A7AF-DBA64595233C}" srcOrd="0" destOrd="0" presId="urn:microsoft.com/office/officeart/2005/8/layout/orgChart1"/>
    <dgm:cxn modelId="{15729AF4-156E-44D9-9402-8152FED135C8}" type="presParOf" srcId="{8F4A4758-9A7C-4D06-A7AF-DBA64595233C}" destId="{0196F2CB-38BE-4800-94AB-2476F69D09C7}" srcOrd="0" destOrd="0" presId="urn:microsoft.com/office/officeart/2005/8/layout/orgChart1"/>
    <dgm:cxn modelId="{471B7E61-2EF4-43D7-95EF-75E519A577B4}" type="presParOf" srcId="{8F4A4758-9A7C-4D06-A7AF-DBA64595233C}" destId="{3D508C72-5C15-4FA2-B108-53CD3966D147}" srcOrd="1" destOrd="0" presId="urn:microsoft.com/office/officeart/2005/8/layout/orgChart1"/>
    <dgm:cxn modelId="{81F2BBA6-B7F2-475C-B160-530F557B1CBB}" type="presParOf" srcId="{356F9AF2-339C-4C0D-AE2B-6B5F16A3435B}" destId="{442AE754-3FDF-46B9-B6AB-A5552CB1FE6A}" srcOrd="1" destOrd="0" presId="urn:microsoft.com/office/officeart/2005/8/layout/orgChart1"/>
    <dgm:cxn modelId="{05A21938-8215-48D6-A257-0BD1029B6EB8}" type="presParOf" srcId="{442AE754-3FDF-46B9-B6AB-A5552CB1FE6A}" destId="{69732F1F-9A56-4B09-A2F8-5C14474D9B21}" srcOrd="0" destOrd="0" presId="urn:microsoft.com/office/officeart/2005/8/layout/orgChart1"/>
    <dgm:cxn modelId="{9CCF67C2-9A2D-4345-B2B3-6F205F65649D}" type="presParOf" srcId="{442AE754-3FDF-46B9-B6AB-A5552CB1FE6A}" destId="{772FB30E-D30E-41B5-813B-78F9DAABEEFC}" srcOrd="1" destOrd="0" presId="urn:microsoft.com/office/officeart/2005/8/layout/orgChart1"/>
    <dgm:cxn modelId="{3813D4F4-A699-4FDC-BD89-C3CBD442976A}" type="presParOf" srcId="{772FB30E-D30E-41B5-813B-78F9DAABEEFC}" destId="{9066C3AB-4E92-4E8D-AF74-07410BF1BB82}" srcOrd="0" destOrd="0" presId="urn:microsoft.com/office/officeart/2005/8/layout/orgChart1"/>
    <dgm:cxn modelId="{A5D82E4B-B9EA-4719-AF32-06B6A0B1A4B3}" type="presParOf" srcId="{9066C3AB-4E92-4E8D-AF74-07410BF1BB82}" destId="{4AD7C29D-8A9E-45F6-8238-4FA07ABFF9A9}" srcOrd="0" destOrd="0" presId="urn:microsoft.com/office/officeart/2005/8/layout/orgChart1"/>
    <dgm:cxn modelId="{194DF5FA-4ECE-4252-9023-4F662ECBB2C4}" type="presParOf" srcId="{9066C3AB-4E92-4E8D-AF74-07410BF1BB82}" destId="{539235D9-10EA-4697-97E0-4C6565E24360}" srcOrd="1" destOrd="0" presId="urn:microsoft.com/office/officeart/2005/8/layout/orgChart1"/>
    <dgm:cxn modelId="{D71329A0-98D0-4036-989E-2655B4361D0A}" type="presParOf" srcId="{772FB30E-D30E-41B5-813B-78F9DAABEEFC}" destId="{47272AE7-85CE-49EA-9923-3C85F53C25E6}" srcOrd="1" destOrd="0" presId="urn:microsoft.com/office/officeart/2005/8/layout/orgChart1"/>
    <dgm:cxn modelId="{C207D0C3-45D8-4107-8ECD-4B57A0CF152B}" type="presParOf" srcId="{772FB30E-D30E-41B5-813B-78F9DAABEEFC}" destId="{4B509824-655D-4343-A148-726F8728B8A5}" srcOrd="2" destOrd="0" presId="urn:microsoft.com/office/officeart/2005/8/layout/orgChart1"/>
    <dgm:cxn modelId="{95EC305A-577B-463F-A395-D5F3099067AC}" type="presParOf" srcId="{442AE754-3FDF-46B9-B6AB-A5552CB1FE6A}" destId="{B1D46649-917C-4FF7-93E0-09C27E874A0B}" srcOrd="2" destOrd="0" presId="urn:microsoft.com/office/officeart/2005/8/layout/orgChart1"/>
    <dgm:cxn modelId="{EFF87604-2CC2-4FCF-9508-2D3C9F7359B9}" type="presParOf" srcId="{442AE754-3FDF-46B9-B6AB-A5552CB1FE6A}" destId="{547271D3-0F3C-42A2-AF87-B4A66D3FD7A6}" srcOrd="3" destOrd="0" presId="urn:microsoft.com/office/officeart/2005/8/layout/orgChart1"/>
    <dgm:cxn modelId="{8CA24236-64D4-46D8-BB0E-784B958BAB09}" type="presParOf" srcId="{547271D3-0F3C-42A2-AF87-B4A66D3FD7A6}" destId="{8F597EA5-B4F6-4EF4-9F5D-1E4D78E95FD7}" srcOrd="0" destOrd="0" presId="urn:microsoft.com/office/officeart/2005/8/layout/orgChart1"/>
    <dgm:cxn modelId="{E7E072C1-21D9-4C9A-ABBB-AE1EC2F7C4F1}" type="presParOf" srcId="{8F597EA5-B4F6-4EF4-9F5D-1E4D78E95FD7}" destId="{02093D6D-079D-4D6F-BC38-EB704F1265E6}" srcOrd="0" destOrd="0" presId="urn:microsoft.com/office/officeart/2005/8/layout/orgChart1"/>
    <dgm:cxn modelId="{81818A00-0525-4154-B74D-1ED79CE07B29}" type="presParOf" srcId="{8F597EA5-B4F6-4EF4-9F5D-1E4D78E95FD7}" destId="{27BBF628-F34A-4258-9820-0C15286E9B9B}" srcOrd="1" destOrd="0" presId="urn:microsoft.com/office/officeart/2005/8/layout/orgChart1"/>
    <dgm:cxn modelId="{300F3294-DA04-4739-A2CA-37A3FCC7D78A}" type="presParOf" srcId="{547271D3-0F3C-42A2-AF87-B4A66D3FD7A6}" destId="{76129B63-5BBC-4E28-92A2-E8BDA97B512D}" srcOrd="1" destOrd="0" presId="urn:microsoft.com/office/officeart/2005/8/layout/orgChart1"/>
    <dgm:cxn modelId="{DAEF73B6-2FC9-4E68-A275-859DEC668804}" type="presParOf" srcId="{547271D3-0F3C-42A2-AF87-B4A66D3FD7A6}" destId="{57C0EB43-B009-4BB8-8E97-BB5CE5816528}" srcOrd="2" destOrd="0" presId="urn:microsoft.com/office/officeart/2005/8/layout/orgChart1"/>
    <dgm:cxn modelId="{078EE75C-39F2-4749-9607-EB1CE4213C68}" type="presParOf" srcId="{442AE754-3FDF-46B9-B6AB-A5552CB1FE6A}" destId="{B1B4B3C6-AEFC-4F3F-843F-2E6EAD3FB79B}" srcOrd="4" destOrd="0" presId="urn:microsoft.com/office/officeart/2005/8/layout/orgChart1"/>
    <dgm:cxn modelId="{0B2C262A-DD99-462A-9FEB-612723A68633}" type="presParOf" srcId="{442AE754-3FDF-46B9-B6AB-A5552CB1FE6A}" destId="{7B0B9DA9-A760-47AB-A82B-8175E696E4AD}" srcOrd="5" destOrd="0" presId="urn:microsoft.com/office/officeart/2005/8/layout/orgChart1"/>
    <dgm:cxn modelId="{8059B6F2-851A-42AB-81A8-D4B33D4A3743}" type="presParOf" srcId="{7B0B9DA9-A760-47AB-A82B-8175E696E4AD}" destId="{FF0B402E-735A-4139-AADB-759692A8F993}" srcOrd="0" destOrd="0" presId="urn:microsoft.com/office/officeart/2005/8/layout/orgChart1"/>
    <dgm:cxn modelId="{ADD6CB65-BEF2-4D74-B553-7887BF165D89}" type="presParOf" srcId="{FF0B402E-735A-4139-AADB-759692A8F993}" destId="{D9A0AD7C-9D5C-4AC2-8103-8ED33AE2E5F6}" srcOrd="0" destOrd="0" presId="urn:microsoft.com/office/officeart/2005/8/layout/orgChart1"/>
    <dgm:cxn modelId="{D98E127E-75C1-4FEB-9440-AFC7CD775728}" type="presParOf" srcId="{FF0B402E-735A-4139-AADB-759692A8F993}" destId="{42674D9A-B926-4A8A-8477-07056E9A7172}" srcOrd="1" destOrd="0" presId="urn:microsoft.com/office/officeart/2005/8/layout/orgChart1"/>
    <dgm:cxn modelId="{CF99483B-8761-4DCB-A554-53486682CF1B}" type="presParOf" srcId="{7B0B9DA9-A760-47AB-A82B-8175E696E4AD}" destId="{8C03A366-E1FE-4870-840D-90DC3D650A74}" srcOrd="1" destOrd="0" presId="urn:microsoft.com/office/officeart/2005/8/layout/orgChart1"/>
    <dgm:cxn modelId="{3EA6A595-D519-45D6-8573-619F39C5807E}" type="presParOf" srcId="{7B0B9DA9-A760-47AB-A82B-8175E696E4AD}" destId="{9DA6D2E7-984C-47C0-B2DC-C8A3DC6B75D4}" srcOrd="2" destOrd="0" presId="urn:microsoft.com/office/officeart/2005/8/layout/orgChart1"/>
    <dgm:cxn modelId="{F74CF666-6B9C-4ECC-A6B2-38C034A4DE6F}" type="presParOf" srcId="{356F9AF2-339C-4C0D-AE2B-6B5F16A3435B}" destId="{3DC64A2F-2D4B-4878-BBF3-7A223D720A49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4D9ADD-D2F9-4ABB-96D8-CDD63B0A81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ACF1702-DF47-41AE-A615-0D3A73C0F6C1}">
      <dgm:prSet phldrT="[Текст]" custT="1"/>
      <dgm:spPr/>
      <dgm:t>
        <a:bodyPr/>
        <a:lstStyle/>
        <a:p>
          <a:pPr algn="ctr"/>
          <a:r>
            <a:rPr lang="ru-RU" sz="1200" b="1"/>
            <a:t>постиндустриальная экономика</a:t>
          </a:r>
        </a:p>
      </dgm:t>
    </dgm:pt>
    <dgm:pt modelId="{52F38D91-47D4-4796-9487-17D382ABC779}" type="parTrans" cxnId="{25BDAA87-F1D6-454A-A379-0D8235FAE29B}">
      <dgm:prSet/>
      <dgm:spPr/>
      <dgm:t>
        <a:bodyPr/>
        <a:lstStyle/>
        <a:p>
          <a:pPr algn="ctr"/>
          <a:endParaRPr lang="ru-RU"/>
        </a:p>
      </dgm:t>
    </dgm:pt>
    <dgm:pt modelId="{A4FF5D8E-80DC-4577-8C10-1EB2E3CF3364}" type="sibTrans" cxnId="{25BDAA87-F1D6-454A-A379-0D8235FAE29B}">
      <dgm:prSet/>
      <dgm:spPr/>
      <dgm:t>
        <a:bodyPr/>
        <a:lstStyle/>
        <a:p>
          <a:pPr algn="ctr"/>
          <a:endParaRPr lang="ru-RU"/>
        </a:p>
      </dgm:t>
    </dgm:pt>
    <dgm:pt modelId="{80E89CFA-F1AA-4CD8-A8C3-BBD942B414C7}">
      <dgm:prSet custT="1"/>
      <dgm:spPr/>
      <dgm:t>
        <a:bodyPr/>
        <a:lstStyle/>
        <a:p>
          <a:pPr algn="l"/>
          <a:r>
            <a:rPr lang="ru-RU" sz="1600" i="1"/>
            <a:t>√</a:t>
          </a:r>
        </a:p>
      </dgm:t>
    </dgm:pt>
    <dgm:pt modelId="{75FD66F9-AB7D-4BE1-A6FE-E866EF15678D}" type="parTrans" cxnId="{D7646C0E-952D-44D2-B3DF-B5F00496FE9A}">
      <dgm:prSet/>
      <dgm:spPr/>
      <dgm:t>
        <a:bodyPr/>
        <a:lstStyle/>
        <a:p>
          <a:pPr algn="ctr"/>
          <a:endParaRPr lang="ru-RU"/>
        </a:p>
      </dgm:t>
    </dgm:pt>
    <dgm:pt modelId="{50B76A85-4D02-4145-A838-93E17AE6FB94}" type="sibTrans" cxnId="{D7646C0E-952D-44D2-B3DF-B5F00496FE9A}">
      <dgm:prSet/>
      <dgm:spPr/>
      <dgm:t>
        <a:bodyPr/>
        <a:lstStyle/>
        <a:p>
          <a:pPr algn="ctr"/>
          <a:endParaRPr lang="ru-RU"/>
        </a:p>
      </dgm:t>
    </dgm:pt>
    <dgm:pt modelId="{7EFB3F8C-02A1-4DE5-A9FE-D99237FEAAF2}">
      <dgm:prSet custT="1"/>
      <dgm:spPr/>
      <dgm:t>
        <a:bodyPr/>
        <a:lstStyle/>
        <a:p>
          <a:pPr algn="l"/>
          <a:r>
            <a:rPr lang="ru-RU" sz="1600" i="1"/>
            <a:t>√</a:t>
          </a:r>
        </a:p>
      </dgm:t>
    </dgm:pt>
    <dgm:pt modelId="{531B5C8B-3226-47FC-BC5A-5CC510DC31A3}" type="parTrans" cxnId="{81E8DDE1-19D4-49D6-BA37-31F7866DD594}">
      <dgm:prSet/>
      <dgm:spPr/>
      <dgm:t>
        <a:bodyPr/>
        <a:lstStyle/>
        <a:p>
          <a:endParaRPr lang="ru-RU"/>
        </a:p>
      </dgm:t>
    </dgm:pt>
    <dgm:pt modelId="{2C0283C4-FC5A-47CE-B4FC-121D7A015886}" type="sibTrans" cxnId="{81E8DDE1-19D4-49D6-BA37-31F7866DD594}">
      <dgm:prSet/>
      <dgm:spPr/>
      <dgm:t>
        <a:bodyPr/>
        <a:lstStyle/>
        <a:p>
          <a:endParaRPr lang="ru-RU"/>
        </a:p>
      </dgm:t>
    </dgm:pt>
    <dgm:pt modelId="{E8DC90E4-2E46-48C0-BFCC-22FE0ED7D920}">
      <dgm:prSet custT="1"/>
      <dgm:spPr/>
      <dgm:t>
        <a:bodyPr/>
        <a:lstStyle/>
        <a:p>
          <a:pPr algn="l"/>
          <a:r>
            <a:rPr lang="ru-RU" sz="1600" i="1"/>
            <a:t>√</a:t>
          </a:r>
        </a:p>
      </dgm:t>
    </dgm:pt>
    <dgm:pt modelId="{75466EBC-793D-4D6B-BA5F-100451130D1F}" type="parTrans" cxnId="{B1AA0729-34A2-4F3E-861B-5EA30BB84204}">
      <dgm:prSet/>
      <dgm:spPr/>
      <dgm:t>
        <a:bodyPr/>
        <a:lstStyle/>
        <a:p>
          <a:endParaRPr lang="ru-RU"/>
        </a:p>
      </dgm:t>
    </dgm:pt>
    <dgm:pt modelId="{81651A73-4683-4D19-8698-00795B3111D3}" type="sibTrans" cxnId="{B1AA0729-34A2-4F3E-861B-5EA30BB84204}">
      <dgm:prSet/>
      <dgm:spPr/>
      <dgm:t>
        <a:bodyPr/>
        <a:lstStyle/>
        <a:p>
          <a:endParaRPr lang="ru-RU"/>
        </a:p>
      </dgm:t>
    </dgm:pt>
    <dgm:pt modelId="{FD341753-DB89-4EA4-8FD8-EF8BB4A994B5}">
      <dgm:prSet custT="1"/>
      <dgm:spPr/>
      <dgm:t>
        <a:bodyPr/>
        <a:lstStyle/>
        <a:p>
          <a:pPr algn="l"/>
          <a:r>
            <a:rPr lang="ru-RU" sz="1400" i="1"/>
            <a:t>√</a:t>
          </a:r>
        </a:p>
      </dgm:t>
    </dgm:pt>
    <dgm:pt modelId="{A99C095F-D347-4EDC-99E3-2F44F7ABBAC1}" type="parTrans" cxnId="{A6FEE0C6-46CB-4187-A6F8-7A7707B80FA1}">
      <dgm:prSet/>
      <dgm:spPr/>
      <dgm:t>
        <a:bodyPr/>
        <a:lstStyle/>
        <a:p>
          <a:endParaRPr lang="ru-RU"/>
        </a:p>
      </dgm:t>
    </dgm:pt>
    <dgm:pt modelId="{DDF8F7DE-8724-4A00-8090-BD9C13893220}" type="sibTrans" cxnId="{A6FEE0C6-46CB-4187-A6F8-7A7707B80FA1}">
      <dgm:prSet/>
      <dgm:spPr/>
      <dgm:t>
        <a:bodyPr/>
        <a:lstStyle/>
        <a:p>
          <a:endParaRPr lang="ru-RU"/>
        </a:p>
      </dgm:t>
    </dgm:pt>
    <dgm:pt modelId="{AC05F9A3-1CA7-4433-848B-B39BF62ABF50}" type="pres">
      <dgm:prSet presAssocID="{ED4D9ADD-D2F9-4ABB-96D8-CDD63B0A81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56F9AF2-339C-4C0D-AE2B-6B5F16A3435B}" type="pres">
      <dgm:prSet presAssocID="{5ACF1702-DF47-41AE-A615-0D3A73C0F6C1}" presName="hierRoot1" presStyleCnt="0">
        <dgm:presLayoutVars>
          <dgm:hierBranch val="init"/>
        </dgm:presLayoutVars>
      </dgm:prSet>
      <dgm:spPr/>
    </dgm:pt>
    <dgm:pt modelId="{8F4A4758-9A7C-4D06-A7AF-DBA64595233C}" type="pres">
      <dgm:prSet presAssocID="{5ACF1702-DF47-41AE-A615-0D3A73C0F6C1}" presName="rootComposite1" presStyleCnt="0"/>
      <dgm:spPr/>
    </dgm:pt>
    <dgm:pt modelId="{0196F2CB-38BE-4800-94AB-2476F69D09C7}" type="pres">
      <dgm:prSet presAssocID="{5ACF1702-DF47-41AE-A615-0D3A73C0F6C1}" presName="rootText1" presStyleLbl="node0" presStyleIdx="0" presStyleCnt="1" custScaleX="207772" custScaleY="1006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508C72-5C15-4FA2-B108-53CD3966D147}" type="pres">
      <dgm:prSet presAssocID="{5ACF1702-DF47-41AE-A615-0D3A73C0F6C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42AE754-3FDF-46B9-B6AB-A5552CB1FE6A}" type="pres">
      <dgm:prSet presAssocID="{5ACF1702-DF47-41AE-A615-0D3A73C0F6C1}" presName="hierChild2" presStyleCnt="0"/>
      <dgm:spPr/>
    </dgm:pt>
    <dgm:pt modelId="{69732F1F-9A56-4B09-A2F8-5C14474D9B21}" type="pres">
      <dgm:prSet presAssocID="{531B5C8B-3226-47FC-BC5A-5CC510DC31A3}" presName="Name37" presStyleLbl="parChTrans1D2" presStyleIdx="0" presStyleCnt="4"/>
      <dgm:spPr/>
      <dgm:t>
        <a:bodyPr/>
        <a:lstStyle/>
        <a:p>
          <a:endParaRPr lang="ru-RU"/>
        </a:p>
      </dgm:t>
    </dgm:pt>
    <dgm:pt modelId="{772FB30E-D30E-41B5-813B-78F9DAABEEFC}" type="pres">
      <dgm:prSet presAssocID="{7EFB3F8C-02A1-4DE5-A9FE-D99237FEAAF2}" presName="hierRoot2" presStyleCnt="0">
        <dgm:presLayoutVars>
          <dgm:hierBranch val="init"/>
        </dgm:presLayoutVars>
      </dgm:prSet>
      <dgm:spPr/>
    </dgm:pt>
    <dgm:pt modelId="{9066C3AB-4E92-4E8D-AF74-07410BF1BB82}" type="pres">
      <dgm:prSet presAssocID="{7EFB3F8C-02A1-4DE5-A9FE-D99237FEAAF2}" presName="rootComposite" presStyleCnt="0"/>
      <dgm:spPr/>
    </dgm:pt>
    <dgm:pt modelId="{4AD7C29D-8A9E-45F6-8238-4FA07ABFF9A9}" type="pres">
      <dgm:prSet presAssocID="{7EFB3F8C-02A1-4DE5-A9FE-D99237FEAAF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9235D9-10EA-4697-97E0-4C6565E24360}" type="pres">
      <dgm:prSet presAssocID="{7EFB3F8C-02A1-4DE5-A9FE-D99237FEAAF2}" presName="rootConnector" presStyleLbl="node2" presStyleIdx="0" presStyleCnt="4"/>
      <dgm:spPr/>
      <dgm:t>
        <a:bodyPr/>
        <a:lstStyle/>
        <a:p>
          <a:endParaRPr lang="ru-RU"/>
        </a:p>
      </dgm:t>
    </dgm:pt>
    <dgm:pt modelId="{47272AE7-85CE-49EA-9923-3C85F53C25E6}" type="pres">
      <dgm:prSet presAssocID="{7EFB3F8C-02A1-4DE5-A9FE-D99237FEAAF2}" presName="hierChild4" presStyleCnt="0"/>
      <dgm:spPr/>
    </dgm:pt>
    <dgm:pt modelId="{4B509824-655D-4343-A148-726F8728B8A5}" type="pres">
      <dgm:prSet presAssocID="{7EFB3F8C-02A1-4DE5-A9FE-D99237FEAAF2}" presName="hierChild5" presStyleCnt="0"/>
      <dgm:spPr/>
    </dgm:pt>
    <dgm:pt modelId="{B1D46649-917C-4FF7-93E0-09C27E874A0B}" type="pres">
      <dgm:prSet presAssocID="{75FD66F9-AB7D-4BE1-A6FE-E866EF15678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47271D3-0F3C-42A2-AF87-B4A66D3FD7A6}" type="pres">
      <dgm:prSet presAssocID="{80E89CFA-F1AA-4CD8-A8C3-BBD942B414C7}" presName="hierRoot2" presStyleCnt="0">
        <dgm:presLayoutVars>
          <dgm:hierBranch val="init"/>
        </dgm:presLayoutVars>
      </dgm:prSet>
      <dgm:spPr/>
    </dgm:pt>
    <dgm:pt modelId="{8F597EA5-B4F6-4EF4-9F5D-1E4D78E95FD7}" type="pres">
      <dgm:prSet presAssocID="{80E89CFA-F1AA-4CD8-A8C3-BBD942B414C7}" presName="rootComposite" presStyleCnt="0"/>
      <dgm:spPr/>
    </dgm:pt>
    <dgm:pt modelId="{02093D6D-079D-4D6F-BC38-EB704F1265E6}" type="pres">
      <dgm:prSet presAssocID="{80E89CFA-F1AA-4CD8-A8C3-BBD942B414C7}" presName="rootText" presStyleLbl="node2" presStyleIdx="1" presStyleCnt="4" custScaleX="93503" custScaleY="94804" custLinFactNeighborY="4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BF628-F34A-4258-9820-0C15286E9B9B}" type="pres">
      <dgm:prSet presAssocID="{80E89CFA-F1AA-4CD8-A8C3-BBD942B414C7}" presName="rootConnector" presStyleLbl="node2" presStyleIdx="1" presStyleCnt="4"/>
      <dgm:spPr/>
      <dgm:t>
        <a:bodyPr/>
        <a:lstStyle/>
        <a:p>
          <a:endParaRPr lang="ru-RU"/>
        </a:p>
      </dgm:t>
    </dgm:pt>
    <dgm:pt modelId="{76129B63-5BBC-4E28-92A2-E8BDA97B512D}" type="pres">
      <dgm:prSet presAssocID="{80E89CFA-F1AA-4CD8-A8C3-BBD942B414C7}" presName="hierChild4" presStyleCnt="0"/>
      <dgm:spPr/>
    </dgm:pt>
    <dgm:pt modelId="{57C0EB43-B009-4BB8-8E97-BB5CE5816528}" type="pres">
      <dgm:prSet presAssocID="{80E89CFA-F1AA-4CD8-A8C3-BBD942B414C7}" presName="hierChild5" presStyleCnt="0"/>
      <dgm:spPr/>
    </dgm:pt>
    <dgm:pt modelId="{D712A866-65C8-4031-9841-FA73C426104F}" type="pres">
      <dgm:prSet presAssocID="{A99C095F-D347-4EDC-99E3-2F44F7ABBAC1}" presName="Name37" presStyleLbl="parChTrans1D2" presStyleIdx="2" presStyleCnt="4"/>
      <dgm:spPr/>
      <dgm:t>
        <a:bodyPr/>
        <a:lstStyle/>
        <a:p>
          <a:endParaRPr lang="ru-RU"/>
        </a:p>
      </dgm:t>
    </dgm:pt>
    <dgm:pt modelId="{C3612F03-984A-4365-9E82-DC709E7409F0}" type="pres">
      <dgm:prSet presAssocID="{FD341753-DB89-4EA4-8FD8-EF8BB4A994B5}" presName="hierRoot2" presStyleCnt="0">
        <dgm:presLayoutVars>
          <dgm:hierBranch val="init"/>
        </dgm:presLayoutVars>
      </dgm:prSet>
      <dgm:spPr/>
    </dgm:pt>
    <dgm:pt modelId="{66745FB1-0170-4EF4-A651-D91606C4725C}" type="pres">
      <dgm:prSet presAssocID="{FD341753-DB89-4EA4-8FD8-EF8BB4A994B5}" presName="rootComposite" presStyleCnt="0"/>
      <dgm:spPr/>
    </dgm:pt>
    <dgm:pt modelId="{EC907FA4-BC99-4324-ABDC-75A82B3383EA}" type="pres">
      <dgm:prSet presAssocID="{FD341753-DB89-4EA4-8FD8-EF8BB4A994B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E24159-9A0F-4FD5-ADF7-F7374585E83F}" type="pres">
      <dgm:prSet presAssocID="{FD341753-DB89-4EA4-8FD8-EF8BB4A994B5}" presName="rootConnector" presStyleLbl="node2" presStyleIdx="2" presStyleCnt="4"/>
      <dgm:spPr/>
      <dgm:t>
        <a:bodyPr/>
        <a:lstStyle/>
        <a:p>
          <a:endParaRPr lang="ru-RU"/>
        </a:p>
      </dgm:t>
    </dgm:pt>
    <dgm:pt modelId="{E0F2DB35-D2E9-4390-9AD4-7820F81AB304}" type="pres">
      <dgm:prSet presAssocID="{FD341753-DB89-4EA4-8FD8-EF8BB4A994B5}" presName="hierChild4" presStyleCnt="0"/>
      <dgm:spPr/>
    </dgm:pt>
    <dgm:pt modelId="{340BC0EA-CB44-49C1-8E6F-36949E6B4219}" type="pres">
      <dgm:prSet presAssocID="{FD341753-DB89-4EA4-8FD8-EF8BB4A994B5}" presName="hierChild5" presStyleCnt="0"/>
      <dgm:spPr/>
    </dgm:pt>
    <dgm:pt modelId="{B1B4B3C6-AEFC-4F3F-843F-2E6EAD3FB79B}" type="pres">
      <dgm:prSet presAssocID="{75466EBC-793D-4D6B-BA5F-100451130D1F}" presName="Name37" presStyleLbl="parChTrans1D2" presStyleIdx="3" presStyleCnt="4"/>
      <dgm:spPr/>
      <dgm:t>
        <a:bodyPr/>
        <a:lstStyle/>
        <a:p>
          <a:endParaRPr lang="ru-RU"/>
        </a:p>
      </dgm:t>
    </dgm:pt>
    <dgm:pt modelId="{7B0B9DA9-A760-47AB-A82B-8175E696E4AD}" type="pres">
      <dgm:prSet presAssocID="{E8DC90E4-2E46-48C0-BFCC-22FE0ED7D920}" presName="hierRoot2" presStyleCnt="0">
        <dgm:presLayoutVars>
          <dgm:hierBranch val="init"/>
        </dgm:presLayoutVars>
      </dgm:prSet>
      <dgm:spPr/>
    </dgm:pt>
    <dgm:pt modelId="{FF0B402E-735A-4139-AADB-759692A8F993}" type="pres">
      <dgm:prSet presAssocID="{E8DC90E4-2E46-48C0-BFCC-22FE0ED7D920}" presName="rootComposite" presStyleCnt="0"/>
      <dgm:spPr/>
    </dgm:pt>
    <dgm:pt modelId="{D9A0AD7C-9D5C-4AC2-8103-8ED33AE2E5F6}" type="pres">
      <dgm:prSet presAssocID="{E8DC90E4-2E46-48C0-BFCC-22FE0ED7D92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674D9A-B926-4A8A-8477-07056E9A7172}" type="pres">
      <dgm:prSet presAssocID="{E8DC90E4-2E46-48C0-BFCC-22FE0ED7D920}" presName="rootConnector" presStyleLbl="node2" presStyleIdx="3" presStyleCnt="4"/>
      <dgm:spPr/>
      <dgm:t>
        <a:bodyPr/>
        <a:lstStyle/>
        <a:p>
          <a:endParaRPr lang="ru-RU"/>
        </a:p>
      </dgm:t>
    </dgm:pt>
    <dgm:pt modelId="{8C03A366-E1FE-4870-840D-90DC3D650A74}" type="pres">
      <dgm:prSet presAssocID="{E8DC90E4-2E46-48C0-BFCC-22FE0ED7D920}" presName="hierChild4" presStyleCnt="0"/>
      <dgm:spPr/>
    </dgm:pt>
    <dgm:pt modelId="{9DA6D2E7-984C-47C0-B2DC-C8A3DC6B75D4}" type="pres">
      <dgm:prSet presAssocID="{E8DC90E4-2E46-48C0-BFCC-22FE0ED7D920}" presName="hierChild5" presStyleCnt="0"/>
      <dgm:spPr/>
    </dgm:pt>
    <dgm:pt modelId="{3DC64A2F-2D4B-4878-BBF3-7A223D720A49}" type="pres">
      <dgm:prSet presAssocID="{5ACF1702-DF47-41AE-A615-0D3A73C0F6C1}" presName="hierChild3" presStyleCnt="0"/>
      <dgm:spPr/>
    </dgm:pt>
  </dgm:ptLst>
  <dgm:cxnLst>
    <dgm:cxn modelId="{6EA53ACD-00B7-4C61-BC7F-738A4D3653C2}" type="presOf" srcId="{75FD66F9-AB7D-4BE1-A6FE-E866EF15678D}" destId="{B1D46649-917C-4FF7-93E0-09C27E874A0B}" srcOrd="0" destOrd="0" presId="urn:microsoft.com/office/officeart/2005/8/layout/orgChart1"/>
    <dgm:cxn modelId="{4AC17065-A0EF-447D-A04A-E414F46F9658}" type="presOf" srcId="{E8DC90E4-2E46-48C0-BFCC-22FE0ED7D920}" destId="{D9A0AD7C-9D5C-4AC2-8103-8ED33AE2E5F6}" srcOrd="0" destOrd="0" presId="urn:microsoft.com/office/officeart/2005/8/layout/orgChart1"/>
    <dgm:cxn modelId="{81E8DDE1-19D4-49D6-BA37-31F7866DD594}" srcId="{5ACF1702-DF47-41AE-A615-0D3A73C0F6C1}" destId="{7EFB3F8C-02A1-4DE5-A9FE-D99237FEAAF2}" srcOrd="0" destOrd="0" parTransId="{531B5C8B-3226-47FC-BC5A-5CC510DC31A3}" sibTransId="{2C0283C4-FC5A-47CE-B4FC-121D7A015886}"/>
    <dgm:cxn modelId="{86315F11-E32E-4317-AFBA-20F07048A4DF}" type="presOf" srcId="{7EFB3F8C-02A1-4DE5-A9FE-D99237FEAAF2}" destId="{539235D9-10EA-4697-97E0-4C6565E24360}" srcOrd="1" destOrd="0" presId="urn:microsoft.com/office/officeart/2005/8/layout/orgChart1"/>
    <dgm:cxn modelId="{25BDAA87-F1D6-454A-A379-0D8235FAE29B}" srcId="{ED4D9ADD-D2F9-4ABB-96D8-CDD63B0A813B}" destId="{5ACF1702-DF47-41AE-A615-0D3A73C0F6C1}" srcOrd="0" destOrd="0" parTransId="{52F38D91-47D4-4796-9487-17D382ABC779}" sibTransId="{A4FF5D8E-80DC-4577-8C10-1EB2E3CF3364}"/>
    <dgm:cxn modelId="{CA102518-2C15-43E4-92F4-0C1FCBF632E4}" type="presOf" srcId="{5ACF1702-DF47-41AE-A615-0D3A73C0F6C1}" destId="{0196F2CB-38BE-4800-94AB-2476F69D09C7}" srcOrd="0" destOrd="0" presId="urn:microsoft.com/office/officeart/2005/8/layout/orgChart1"/>
    <dgm:cxn modelId="{F1663995-9FDD-4799-A37B-55FD381B6C1D}" type="presOf" srcId="{75466EBC-793D-4D6B-BA5F-100451130D1F}" destId="{B1B4B3C6-AEFC-4F3F-843F-2E6EAD3FB79B}" srcOrd="0" destOrd="0" presId="urn:microsoft.com/office/officeart/2005/8/layout/orgChart1"/>
    <dgm:cxn modelId="{D7646C0E-952D-44D2-B3DF-B5F00496FE9A}" srcId="{5ACF1702-DF47-41AE-A615-0D3A73C0F6C1}" destId="{80E89CFA-F1AA-4CD8-A8C3-BBD942B414C7}" srcOrd="1" destOrd="0" parTransId="{75FD66F9-AB7D-4BE1-A6FE-E866EF15678D}" sibTransId="{50B76A85-4D02-4145-A838-93E17AE6FB94}"/>
    <dgm:cxn modelId="{FD16E4E4-4466-446D-B5BB-B06349864C61}" type="presOf" srcId="{80E89CFA-F1AA-4CD8-A8C3-BBD942B414C7}" destId="{27BBF628-F34A-4258-9820-0C15286E9B9B}" srcOrd="1" destOrd="0" presId="urn:microsoft.com/office/officeart/2005/8/layout/orgChart1"/>
    <dgm:cxn modelId="{F3BA947C-D198-4E70-A875-F229212F178E}" type="presOf" srcId="{A99C095F-D347-4EDC-99E3-2F44F7ABBAC1}" destId="{D712A866-65C8-4031-9841-FA73C426104F}" srcOrd="0" destOrd="0" presId="urn:microsoft.com/office/officeart/2005/8/layout/orgChart1"/>
    <dgm:cxn modelId="{E98608B9-A249-4C78-86E0-2B24A9EAE8E6}" type="presOf" srcId="{531B5C8B-3226-47FC-BC5A-5CC510DC31A3}" destId="{69732F1F-9A56-4B09-A2F8-5C14474D9B21}" srcOrd="0" destOrd="0" presId="urn:microsoft.com/office/officeart/2005/8/layout/orgChart1"/>
    <dgm:cxn modelId="{B1AA0729-34A2-4F3E-861B-5EA30BB84204}" srcId="{5ACF1702-DF47-41AE-A615-0D3A73C0F6C1}" destId="{E8DC90E4-2E46-48C0-BFCC-22FE0ED7D920}" srcOrd="3" destOrd="0" parTransId="{75466EBC-793D-4D6B-BA5F-100451130D1F}" sibTransId="{81651A73-4683-4D19-8698-00795B3111D3}"/>
    <dgm:cxn modelId="{7272781E-96E8-4D95-A134-FD77752DF9C1}" type="presOf" srcId="{80E89CFA-F1AA-4CD8-A8C3-BBD942B414C7}" destId="{02093D6D-079D-4D6F-BC38-EB704F1265E6}" srcOrd="0" destOrd="0" presId="urn:microsoft.com/office/officeart/2005/8/layout/orgChart1"/>
    <dgm:cxn modelId="{B1C1E226-4357-4C19-86E5-C1D9ECCC179C}" type="presOf" srcId="{E8DC90E4-2E46-48C0-BFCC-22FE0ED7D920}" destId="{42674D9A-B926-4A8A-8477-07056E9A7172}" srcOrd="1" destOrd="0" presId="urn:microsoft.com/office/officeart/2005/8/layout/orgChart1"/>
    <dgm:cxn modelId="{920455F8-1306-445C-93DA-165CBE1F7008}" type="presOf" srcId="{7EFB3F8C-02A1-4DE5-A9FE-D99237FEAAF2}" destId="{4AD7C29D-8A9E-45F6-8238-4FA07ABFF9A9}" srcOrd="0" destOrd="0" presId="urn:microsoft.com/office/officeart/2005/8/layout/orgChart1"/>
    <dgm:cxn modelId="{A6FEE0C6-46CB-4187-A6F8-7A7707B80FA1}" srcId="{5ACF1702-DF47-41AE-A615-0D3A73C0F6C1}" destId="{FD341753-DB89-4EA4-8FD8-EF8BB4A994B5}" srcOrd="2" destOrd="0" parTransId="{A99C095F-D347-4EDC-99E3-2F44F7ABBAC1}" sibTransId="{DDF8F7DE-8724-4A00-8090-BD9C13893220}"/>
    <dgm:cxn modelId="{D74C246B-EC28-4CD6-98BA-9EE1FAA8A1F5}" type="presOf" srcId="{FD341753-DB89-4EA4-8FD8-EF8BB4A994B5}" destId="{AFE24159-9A0F-4FD5-ADF7-F7374585E83F}" srcOrd="1" destOrd="0" presId="urn:microsoft.com/office/officeart/2005/8/layout/orgChart1"/>
    <dgm:cxn modelId="{FC0C754F-7897-4DC9-9A6E-D80B5FFC6773}" type="presOf" srcId="{FD341753-DB89-4EA4-8FD8-EF8BB4A994B5}" destId="{EC907FA4-BC99-4324-ABDC-75A82B3383EA}" srcOrd="0" destOrd="0" presId="urn:microsoft.com/office/officeart/2005/8/layout/orgChart1"/>
    <dgm:cxn modelId="{304CE6F5-F3D3-491F-A72B-C7816D94E7E4}" type="presOf" srcId="{ED4D9ADD-D2F9-4ABB-96D8-CDD63B0A813B}" destId="{AC05F9A3-1CA7-4433-848B-B39BF62ABF50}" srcOrd="0" destOrd="0" presId="urn:microsoft.com/office/officeart/2005/8/layout/orgChart1"/>
    <dgm:cxn modelId="{9BA7DA31-B0F3-4A0B-BAF6-3F9DD6C14AA3}" type="presOf" srcId="{5ACF1702-DF47-41AE-A615-0D3A73C0F6C1}" destId="{3D508C72-5C15-4FA2-B108-53CD3966D147}" srcOrd="1" destOrd="0" presId="urn:microsoft.com/office/officeart/2005/8/layout/orgChart1"/>
    <dgm:cxn modelId="{8C9B991E-50FA-4E5F-B9FB-536F8E676910}" type="presParOf" srcId="{AC05F9A3-1CA7-4433-848B-B39BF62ABF50}" destId="{356F9AF2-339C-4C0D-AE2B-6B5F16A3435B}" srcOrd="0" destOrd="0" presId="urn:microsoft.com/office/officeart/2005/8/layout/orgChart1"/>
    <dgm:cxn modelId="{A67220B6-B7E2-4649-9482-81F2ED187DA0}" type="presParOf" srcId="{356F9AF2-339C-4C0D-AE2B-6B5F16A3435B}" destId="{8F4A4758-9A7C-4D06-A7AF-DBA64595233C}" srcOrd="0" destOrd="0" presId="urn:microsoft.com/office/officeart/2005/8/layout/orgChart1"/>
    <dgm:cxn modelId="{3C02187C-34CD-4A67-9111-CE764E778CF4}" type="presParOf" srcId="{8F4A4758-9A7C-4D06-A7AF-DBA64595233C}" destId="{0196F2CB-38BE-4800-94AB-2476F69D09C7}" srcOrd="0" destOrd="0" presId="urn:microsoft.com/office/officeart/2005/8/layout/orgChart1"/>
    <dgm:cxn modelId="{E217EBCB-4BE4-4210-84A7-8FB083C88058}" type="presParOf" srcId="{8F4A4758-9A7C-4D06-A7AF-DBA64595233C}" destId="{3D508C72-5C15-4FA2-B108-53CD3966D147}" srcOrd="1" destOrd="0" presId="urn:microsoft.com/office/officeart/2005/8/layout/orgChart1"/>
    <dgm:cxn modelId="{5B0E919F-6034-4827-9A85-98C524E01C93}" type="presParOf" srcId="{356F9AF2-339C-4C0D-AE2B-6B5F16A3435B}" destId="{442AE754-3FDF-46B9-B6AB-A5552CB1FE6A}" srcOrd="1" destOrd="0" presId="urn:microsoft.com/office/officeart/2005/8/layout/orgChart1"/>
    <dgm:cxn modelId="{51D06351-4ADC-4297-A904-627E686E5688}" type="presParOf" srcId="{442AE754-3FDF-46B9-B6AB-A5552CB1FE6A}" destId="{69732F1F-9A56-4B09-A2F8-5C14474D9B21}" srcOrd="0" destOrd="0" presId="urn:microsoft.com/office/officeart/2005/8/layout/orgChart1"/>
    <dgm:cxn modelId="{B6234E4F-6CD1-438D-81C8-9DACDBD3A8EE}" type="presParOf" srcId="{442AE754-3FDF-46B9-B6AB-A5552CB1FE6A}" destId="{772FB30E-D30E-41B5-813B-78F9DAABEEFC}" srcOrd="1" destOrd="0" presId="urn:microsoft.com/office/officeart/2005/8/layout/orgChart1"/>
    <dgm:cxn modelId="{759E2F11-E547-41EB-9749-EE0F66CD7B04}" type="presParOf" srcId="{772FB30E-D30E-41B5-813B-78F9DAABEEFC}" destId="{9066C3AB-4E92-4E8D-AF74-07410BF1BB82}" srcOrd="0" destOrd="0" presId="urn:microsoft.com/office/officeart/2005/8/layout/orgChart1"/>
    <dgm:cxn modelId="{5B5E54A0-9868-4966-B6B1-3026ECA14BB3}" type="presParOf" srcId="{9066C3AB-4E92-4E8D-AF74-07410BF1BB82}" destId="{4AD7C29D-8A9E-45F6-8238-4FA07ABFF9A9}" srcOrd="0" destOrd="0" presId="urn:microsoft.com/office/officeart/2005/8/layout/orgChart1"/>
    <dgm:cxn modelId="{F49909CD-79F9-4D7B-8817-C77B6A091690}" type="presParOf" srcId="{9066C3AB-4E92-4E8D-AF74-07410BF1BB82}" destId="{539235D9-10EA-4697-97E0-4C6565E24360}" srcOrd="1" destOrd="0" presId="urn:microsoft.com/office/officeart/2005/8/layout/orgChart1"/>
    <dgm:cxn modelId="{C85B8280-B077-45BA-BC92-3E4D40E859FF}" type="presParOf" srcId="{772FB30E-D30E-41B5-813B-78F9DAABEEFC}" destId="{47272AE7-85CE-49EA-9923-3C85F53C25E6}" srcOrd="1" destOrd="0" presId="urn:microsoft.com/office/officeart/2005/8/layout/orgChart1"/>
    <dgm:cxn modelId="{20BD61D2-F087-4F14-AB10-6A9F28FA446A}" type="presParOf" srcId="{772FB30E-D30E-41B5-813B-78F9DAABEEFC}" destId="{4B509824-655D-4343-A148-726F8728B8A5}" srcOrd="2" destOrd="0" presId="urn:microsoft.com/office/officeart/2005/8/layout/orgChart1"/>
    <dgm:cxn modelId="{0A627441-977F-411D-8D05-7C8F97D9BFFB}" type="presParOf" srcId="{442AE754-3FDF-46B9-B6AB-A5552CB1FE6A}" destId="{B1D46649-917C-4FF7-93E0-09C27E874A0B}" srcOrd="2" destOrd="0" presId="urn:microsoft.com/office/officeart/2005/8/layout/orgChart1"/>
    <dgm:cxn modelId="{DCF36E81-AE65-4B78-BBBC-02FD8EE0D45C}" type="presParOf" srcId="{442AE754-3FDF-46B9-B6AB-A5552CB1FE6A}" destId="{547271D3-0F3C-42A2-AF87-B4A66D3FD7A6}" srcOrd="3" destOrd="0" presId="urn:microsoft.com/office/officeart/2005/8/layout/orgChart1"/>
    <dgm:cxn modelId="{3B519155-CC92-4527-8415-3AADE28BE980}" type="presParOf" srcId="{547271D3-0F3C-42A2-AF87-B4A66D3FD7A6}" destId="{8F597EA5-B4F6-4EF4-9F5D-1E4D78E95FD7}" srcOrd="0" destOrd="0" presId="urn:microsoft.com/office/officeart/2005/8/layout/orgChart1"/>
    <dgm:cxn modelId="{472F4E56-B93E-49E7-877B-2EEB173793B7}" type="presParOf" srcId="{8F597EA5-B4F6-4EF4-9F5D-1E4D78E95FD7}" destId="{02093D6D-079D-4D6F-BC38-EB704F1265E6}" srcOrd="0" destOrd="0" presId="urn:microsoft.com/office/officeart/2005/8/layout/orgChart1"/>
    <dgm:cxn modelId="{B3DF0BA3-8EDA-4B57-821B-014147BC7FAF}" type="presParOf" srcId="{8F597EA5-B4F6-4EF4-9F5D-1E4D78E95FD7}" destId="{27BBF628-F34A-4258-9820-0C15286E9B9B}" srcOrd="1" destOrd="0" presId="urn:microsoft.com/office/officeart/2005/8/layout/orgChart1"/>
    <dgm:cxn modelId="{77FECB81-9268-4C06-BF6D-2A7FCAD2D53E}" type="presParOf" srcId="{547271D3-0F3C-42A2-AF87-B4A66D3FD7A6}" destId="{76129B63-5BBC-4E28-92A2-E8BDA97B512D}" srcOrd="1" destOrd="0" presId="urn:microsoft.com/office/officeart/2005/8/layout/orgChart1"/>
    <dgm:cxn modelId="{5913A242-03BE-41B0-A960-D78348C396D9}" type="presParOf" srcId="{547271D3-0F3C-42A2-AF87-B4A66D3FD7A6}" destId="{57C0EB43-B009-4BB8-8E97-BB5CE5816528}" srcOrd="2" destOrd="0" presId="urn:microsoft.com/office/officeart/2005/8/layout/orgChart1"/>
    <dgm:cxn modelId="{6DE0A129-A574-4E6E-AF68-E9FF5B5DDB57}" type="presParOf" srcId="{442AE754-3FDF-46B9-B6AB-A5552CB1FE6A}" destId="{D712A866-65C8-4031-9841-FA73C426104F}" srcOrd="4" destOrd="0" presId="urn:microsoft.com/office/officeart/2005/8/layout/orgChart1"/>
    <dgm:cxn modelId="{09229999-8C49-4A47-807C-140DEDABBB74}" type="presParOf" srcId="{442AE754-3FDF-46B9-B6AB-A5552CB1FE6A}" destId="{C3612F03-984A-4365-9E82-DC709E7409F0}" srcOrd="5" destOrd="0" presId="urn:microsoft.com/office/officeart/2005/8/layout/orgChart1"/>
    <dgm:cxn modelId="{A292EC61-86EB-4C23-9633-6DEF441D48B8}" type="presParOf" srcId="{C3612F03-984A-4365-9E82-DC709E7409F0}" destId="{66745FB1-0170-4EF4-A651-D91606C4725C}" srcOrd="0" destOrd="0" presId="urn:microsoft.com/office/officeart/2005/8/layout/orgChart1"/>
    <dgm:cxn modelId="{F1B2A055-4081-44B6-A1D9-BB9C195FCD8F}" type="presParOf" srcId="{66745FB1-0170-4EF4-A651-D91606C4725C}" destId="{EC907FA4-BC99-4324-ABDC-75A82B3383EA}" srcOrd="0" destOrd="0" presId="urn:microsoft.com/office/officeart/2005/8/layout/orgChart1"/>
    <dgm:cxn modelId="{85E32D06-15F4-4F04-B046-9362E610BA1A}" type="presParOf" srcId="{66745FB1-0170-4EF4-A651-D91606C4725C}" destId="{AFE24159-9A0F-4FD5-ADF7-F7374585E83F}" srcOrd="1" destOrd="0" presId="urn:microsoft.com/office/officeart/2005/8/layout/orgChart1"/>
    <dgm:cxn modelId="{E5AE29EF-59A9-4C49-909C-1A0DBFEB19B7}" type="presParOf" srcId="{C3612F03-984A-4365-9E82-DC709E7409F0}" destId="{E0F2DB35-D2E9-4390-9AD4-7820F81AB304}" srcOrd="1" destOrd="0" presId="urn:microsoft.com/office/officeart/2005/8/layout/orgChart1"/>
    <dgm:cxn modelId="{9FCDE4E5-7E5D-4035-B984-0DE612E6DBFF}" type="presParOf" srcId="{C3612F03-984A-4365-9E82-DC709E7409F0}" destId="{340BC0EA-CB44-49C1-8E6F-36949E6B4219}" srcOrd="2" destOrd="0" presId="urn:microsoft.com/office/officeart/2005/8/layout/orgChart1"/>
    <dgm:cxn modelId="{723E0A51-C19B-42A3-8551-DAC35B650209}" type="presParOf" srcId="{442AE754-3FDF-46B9-B6AB-A5552CB1FE6A}" destId="{B1B4B3C6-AEFC-4F3F-843F-2E6EAD3FB79B}" srcOrd="6" destOrd="0" presId="urn:microsoft.com/office/officeart/2005/8/layout/orgChart1"/>
    <dgm:cxn modelId="{5E163146-A4B2-46FF-9595-9D6FF3FDC449}" type="presParOf" srcId="{442AE754-3FDF-46B9-B6AB-A5552CB1FE6A}" destId="{7B0B9DA9-A760-47AB-A82B-8175E696E4AD}" srcOrd="7" destOrd="0" presId="urn:microsoft.com/office/officeart/2005/8/layout/orgChart1"/>
    <dgm:cxn modelId="{0B792DF6-F660-4345-921E-B6A3C0A20D8B}" type="presParOf" srcId="{7B0B9DA9-A760-47AB-A82B-8175E696E4AD}" destId="{FF0B402E-735A-4139-AADB-759692A8F993}" srcOrd="0" destOrd="0" presId="urn:microsoft.com/office/officeart/2005/8/layout/orgChart1"/>
    <dgm:cxn modelId="{B2C9E545-4BC0-441B-9D45-D7F360CFB29C}" type="presParOf" srcId="{FF0B402E-735A-4139-AADB-759692A8F993}" destId="{D9A0AD7C-9D5C-4AC2-8103-8ED33AE2E5F6}" srcOrd="0" destOrd="0" presId="urn:microsoft.com/office/officeart/2005/8/layout/orgChart1"/>
    <dgm:cxn modelId="{D697826F-1046-4B89-8D62-B9AE8915136E}" type="presParOf" srcId="{FF0B402E-735A-4139-AADB-759692A8F993}" destId="{42674D9A-B926-4A8A-8477-07056E9A7172}" srcOrd="1" destOrd="0" presId="urn:microsoft.com/office/officeart/2005/8/layout/orgChart1"/>
    <dgm:cxn modelId="{1C535E5D-3963-4561-9DA2-0C92A97E0A46}" type="presParOf" srcId="{7B0B9DA9-A760-47AB-A82B-8175E696E4AD}" destId="{8C03A366-E1FE-4870-840D-90DC3D650A74}" srcOrd="1" destOrd="0" presId="urn:microsoft.com/office/officeart/2005/8/layout/orgChart1"/>
    <dgm:cxn modelId="{793A5015-A637-4690-8653-14C8580D6FEB}" type="presParOf" srcId="{7B0B9DA9-A760-47AB-A82B-8175E696E4AD}" destId="{9DA6D2E7-984C-47C0-B2DC-C8A3DC6B75D4}" srcOrd="2" destOrd="0" presId="urn:microsoft.com/office/officeart/2005/8/layout/orgChart1"/>
    <dgm:cxn modelId="{38CD9A79-C4FF-4C2E-B120-1ABED39A559B}" type="presParOf" srcId="{356F9AF2-339C-4C0D-AE2B-6B5F16A3435B}" destId="{3DC64A2F-2D4B-4878-BBF3-7A223D720A4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0DE1-38E4-4930-974C-CC3F93AA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2022-01-29T15:25:00Z</dcterms:created>
  <dcterms:modified xsi:type="dcterms:W3CDTF">2022-01-29T15:49:00Z</dcterms:modified>
</cp:coreProperties>
</file>