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Прогнозирования развития событий и оценки последствий при техногенных чрезвычайных ситуациях и стихийных явлениях.</w:t>
      </w:r>
    </w:p>
    <w:p>
      <w:pPr>
        <w:pStyle w:val="6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1. Понятие и общая характеристика прогнозирования ЧС.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Прогнозирование ЧС</w:t>
      </w:r>
      <w:r>
        <w:rPr>
          <w:sz w:val="28"/>
          <w:szCs w:val="28"/>
        </w:rPr>
        <w:t xml:space="preserve"> - процесс ориентировочного выявления и оценки обстановки, складывающейся в результате стихийных бедствий, аварий и катастроф. Сложность заключается в том, что требуется оценить район, характер и масштабы ЧС в условиях неполной и ненадежной информации, а на их основе ориентировочно определить характер и объем работ по ликвидации последствий ЧС.</w:t>
      </w:r>
    </w:p>
    <w:p>
      <w:pPr>
        <w:pStyle w:val="4"/>
        <w:jc w:val="both"/>
        <w:rPr>
          <w:color w:val="646464"/>
          <w:sz w:val="28"/>
          <w:szCs w:val="28"/>
        </w:rPr>
      </w:pPr>
      <w:r>
        <w:rPr>
          <w:b/>
          <w:sz w:val="28"/>
          <w:szCs w:val="28"/>
        </w:rPr>
        <w:t>В задачу прогнозирования в области безопасности жизнедеятельности входит также</w:t>
      </w:r>
      <w:r>
        <w:rPr>
          <w:sz w:val="28"/>
          <w:szCs w:val="28"/>
        </w:rPr>
        <w:t xml:space="preserve"> ориентировочное определение времени возникновения ЧС (краткосрочный прогноз), на основе которого принимаются оперативные решения по обеспечению безопасности населения во всех сферах его деятельности.</w:t>
      </w:r>
      <w:r>
        <w:rPr>
          <w:color w:val="646464"/>
          <w:sz w:val="28"/>
          <w:szCs w:val="28"/>
        </w:rPr>
        <w:t xml:space="preserve"> Различают долгосрочные и краткосрочные прогнозы. </w:t>
      </w:r>
      <w:r>
        <w:rPr>
          <w:i/>
          <w:iCs/>
          <w:color w:val="646464"/>
          <w:sz w:val="28"/>
          <w:szCs w:val="28"/>
        </w:rPr>
        <w:t>Долгосрочные прогнозы</w:t>
      </w:r>
      <w:r>
        <w:rPr>
          <w:color w:val="646464"/>
          <w:sz w:val="28"/>
          <w:szCs w:val="28"/>
        </w:rPr>
        <w:t> направлены на изучение и определение сейсмических районов, территорий, где возможны селевые потоки или оползни, границ зон вероятного затопления при авариях плотин или природных наводнениях, а также границ очагов и зон поражения при техногенных авариях и применения оружия массового поражения (ОМП). </w:t>
      </w:r>
      <w:r>
        <w:rPr>
          <w:i/>
          <w:iCs/>
          <w:color w:val="646464"/>
          <w:sz w:val="28"/>
          <w:szCs w:val="28"/>
        </w:rPr>
        <w:t>Краткосрочные прогнозы</w:t>
      </w:r>
      <w:r>
        <w:rPr>
          <w:color w:val="646464"/>
          <w:sz w:val="28"/>
          <w:szCs w:val="28"/>
        </w:rPr>
        <w:t> используются для ориенгировочно-го определения времени возникновения ЧС. Для составления прогнозов используются различные статистические данные, а также сведения о некоторых физических и химических характеристиках окружающих природных сред.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Например, ураганы, тайфуны, извержения вулканов прогнозируются с помощью метеорологических спутников Земли. Прогнозирование землетрясений возможно путем систематических анализов химического состава воды в сейсмических районах, изменением упругих, электрических и магнитных характеристик грунта, наблюдением за изменением уровня воды в колодцах, поведением животных, пресмыкающихся, рыб и птиц.</w:t>
      </w:r>
    </w:p>
    <w:p>
      <w:pPr>
        <w:pStyle w:val="4"/>
        <w:shd w:val="clear" w:color="auto" w:fill="FFFFFF"/>
        <w:ind w:left="300" w:right="30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Исходными данными для прогнозирования обстановки являются координаты потенциально опасных объектов и запасы веществ или энергии, численность и плотность населения, характер построек, количество и тип защитных сооружений, их вместимость. При прогнозировании учитываются метеоусловия и характер местности. При прогнозировании обстановки в зависимости от ЧС определяются границы зон разрушения, катастрофического затопления, пожаров и заражений, а также возможные потери населения и ущерб, наносимый объектам промышленности. Данные оценки опасностей, прогнозирование обстановки в очагах поражения анализируются и делаются выводы для принятия решений, связанных с организацией и ведения других неотложных работ.</w:t>
      </w:r>
    </w:p>
    <w:p>
      <w:pPr>
        <w:pStyle w:val="4"/>
        <w:shd w:val="clear" w:color="auto" w:fill="FFFFFF"/>
        <w:ind w:left="300" w:right="300"/>
        <w:jc w:val="both"/>
        <w:rPr>
          <w:color w:val="424242"/>
          <w:sz w:val="28"/>
          <w:szCs w:val="28"/>
        </w:rPr>
      </w:pPr>
      <w:r>
        <w:rPr>
          <w:color w:val="646464"/>
          <w:sz w:val="28"/>
          <w:szCs w:val="28"/>
        </w:rPr>
        <w:t>Для своевременного прогнозирования и обнаружения опасного природного явления на стадии его зарождения необходима отлаженная общегосударственная система мониторинга за предвестниками стихийных бедствий и катастроф. Успешно функционирует, в частности, система оперативного прогноза последствий сильных землетрясений с использованием ГИС-технологий, которая содержит информацию о населении и характеристиках застройки всех населенных пунктов на территории России. Система по получаемой через Интернет в реальном масштабе времени информации о координатах, глубине очага и магнитуде землетрясения выдает прогноз его последствий, масштабов возникшей ЧС, а также необходимых сил и средств для проведения аварийно-спасательных работ.</w:t>
      </w:r>
    </w:p>
    <w:p>
      <w:pPr>
        <w:pStyle w:val="4"/>
        <w:shd w:val="clear" w:color="auto" w:fill="FFFFFF"/>
        <w:ind w:left="300" w:right="300"/>
        <w:jc w:val="both"/>
        <w:rPr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>В развитии ЧС</w:t>
      </w:r>
      <w:r>
        <w:rPr>
          <w:color w:val="424242"/>
          <w:sz w:val="28"/>
          <w:szCs w:val="28"/>
        </w:rPr>
        <w:t> любого происхождения можно выделить 4 стадии:</w:t>
      </w:r>
      <w:r>
        <w:rPr>
          <w:b/>
          <w:bCs/>
          <w:color w:val="424242"/>
          <w:sz w:val="28"/>
          <w:szCs w:val="28"/>
        </w:rPr>
        <w:t> зарождение, инициирование, кульминация и затухание (ликвидация последствий). </w:t>
      </w:r>
      <w:r>
        <w:rPr>
          <w:color w:val="424242"/>
          <w:sz w:val="28"/>
          <w:szCs w:val="28"/>
        </w:rPr>
        <w:t>В основе анализа стадий процесса формирования ЧС строят типовые модели их воздействия и развития.</w:t>
      </w:r>
    </w:p>
    <w:p>
      <w:pPr>
        <w:pStyle w:val="4"/>
        <w:shd w:val="clear" w:color="auto" w:fill="FFFFFF"/>
        <w:ind w:left="300" w:right="300"/>
        <w:jc w:val="both"/>
        <w:rPr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>Основные этапы, фазы и функции в управлении ЧС:</w:t>
      </w:r>
    </w:p>
    <w:p>
      <w:pPr>
        <w:pStyle w:val="4"/>
        <w:shd w:val="clear" w:color="auto" w:fill="FFFFFF"/>
        <w:ind w:left="300" w:right="30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1. Разработка стратегии управления.</w:t>
      </w:r>
    </w:p>
    <w:p>
      <w:pPr>
        <w:pStyle w:val="4"/>
        <w:shd w:val="clear" w:color="auto" w:fill="FFFFFF"/>
        <w:ind w:left="300" w:right="30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2. Её реализация.</w:t>
      </w:r>
    </w:p>
    <w:p>
      <w:pPr>
        <w:pStyle w:val="4"/>
        <w:shd w:val="clear" w:color="auto" w:fill="FFFFFF"/>
        <w:ind w:left="300" w:right="300"/>
        <w:jc w:val="both"/>
        <w:rPr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>Разработка стратегии,</w:t>
      </w:r>
      <w:r>
        <w:rPr>
          <w:color w:val="424242"/>
          <w:sz w:val="28"/>
          <w:szCs w:val="28"/>
        </w:rPr>
        <w:t> включающей фазу оценки и управления риском выполняют аналитико-прогностический расчет. Оценка риска воздействия ЧС заключается в определении его вероятных источников, установление степени их опасности, выявлении факторов риска для жизни и здоровья людей, в том числе потенциальные зоны поражения, размеры потерь и ущерба.</w:t>
      </w:r>
    </w:p>
    <w:p>
      <w:pPr>
        <w:pStyle w:val="4"/>
        <w:shd w:val="clear" w:color="auto" w:fill="FFFFFF"/>
        <w:ind w:left="300" w:right="300"/>
        <w:jc w:val="both"/>
        <w:rPr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>Под управлением риском</w:t>
      </w:r>
      <w:r>
        <w:rPr>
          <w:color w:val="424242"/>
          <w:sz w:val="28"/>
          <w:szCs w:val="28"/>
        </w:rPr>
        <w:t> понимается разработка мер правового и организационно-экономического характера, направленных на уменьшение угрозы возникновения ЧС и ослабление последствий потенциальной катастрофы. Важную роль на этом этапе играют прогнозирование и моделирование рисковых ситуаций, сбор и обработка необходимой информации.</w:t>
      </w:r>
    </w:p>
    <w:p>
      <w:pPr>
        <w:pStyle w:val="4"/>
        <w:shd w:val="clear" w:color="auto" w:fill="FFFFFF"/>
        <w:ind w:left="300" w:right="300"/>
        <w:jc w:val="both"/>
        <w:rPr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>Реализация стратегии</w:t>
      </w:r>
      <w:r>
        <w:rPr>
          <w:color w:val="424242"/>
          <w:sz w:val="28"/>
          <w:szCs w:val="28"/>
        </w:rPr>
        <w:t> включает в себя следующие фазы:</w:t>
      </w:r>
    </w:p>
    <w:p>
      <w:pPr>
        <w:pStyle w:val="4"/>
        <w:shd w:val="clear" w:color="auto" w:fill="FFFFFF"/>
        <w:ind w:left="300" w:right="30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1) На начальной фазе проводится социально-экологическая экспертиза, сложные инженерные системы оснащаются дополнительными защитными устройствами, осуществляется надзор за их работой, т.е. проводятся мероприятия, уменьшающие вероятность возникновения ЧС.</w:t>
      </w:r>
    </w:p>
    <w:p>
      <w:pPr>
        <w:pStyle w:val="4"/>
        <w:shd w:val="clear" w:color="auto" w:fill="FFFFFF"/>
        <w:ind w:left="300" w:right="30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2) На фазе подготовки к ЧС реализуются функции подбора и подготовки специальных кадров, локализации и смягчения последствий потенциальной катастрофы. Функция планирования предполагает разработку оперативных планов действия на местах, их согласование на областном и республиканском уровне.</w:t>
      </w:r>
    </w:p>
    <w:p>
      <w:pPr>
        <w:pStyle w:val="4"/>
        <w:shd w:val="clear" w:color="auto" w:fill="FFFFFF"/>
        <w:ind w:left="300" w:right="30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3) Противодействия, реагирование на возникновение ЧС. В ходе ее локализуется катастрофа, проводятся эвакуационно-спасательные работы, оказывается срочная медицинская помощь пострадавшим.</w:t>
      </w:r>
    </w:p>
    <w:p>
      <w:pPr>
        <w:pStyle w:val="4"/>
        <w:shd w:val="clear" w:color="auto" w:fill="FFFFFF"/>
        <w:ind w:left="300" w:right="30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4) Устраняются последствия ЧС, проводятся восстановительные ремонтные работы с тем, чтобы добиться хотя бы минимально необходимого возобновления эксплуатации жизненно-важных систем обеспечения. Эти работы ведутся вплоть до возвращения объекта в нормальное состояние в течении всей стадии затухания ЧС, которая может длиться годами или даже десятилетиями.</w:t>
      </w:r>
    </w:p>
    <w:p>
      <w:pPr>
        <w:pStyle w:val="4"/>
        <w:jc w:val="both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>При прогнозировании ЧС планируют постоянно проводимые, фоновые и защитные мероприятия. К постоянно проводимым мероприятиям относятся постоянный контроль за качеством строительно-монтажных работ при возведении зданий и сооружений, создание надежной системы связи и оповещения о возникновении ЧС, строительство защитных укрытий и убежищ, снабжение населения средствами индивидуальной защиты (СИЗ), обязательное обучение населения правилам поведения в ЧС, разработка планов ликвидации последствий ЧС, их финансовое и материальное обеспечение и др.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</w:p>
    <w:p>
      <w:pPr>
        <w:pStyle w:val="7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Методы оценки и прогнозирования последствий ЧС.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Исторически первыми развивались методы прогнозирования последствий опасных техногенных явлений, в частности применения оружия массового поражения. 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Прогноз последствий ЧС</w:t>
      </w:r>
      <w:r>
        <w:rPr>
          <w:sz w:val="28"/>
          <w:szCs w:val="28"/>
        </w:rPr>
        <w:t xml:space="preserve"> — это заблаговременный прогноз обстановки на рассматриваемой территории для случая, если произойдет ЧС определенного вида. Прогноз проводят по расчетным параметрам неопределенных факторов с учетом преобладающих среднегодовых метеоусловий. Результаты прогнозирования используют для планирования превентивных мер по защите населения и территорий.</w:t>
      </w:r>
    </w:p>
    <w:p>
      <w:pPr>
        <w:pStyle w:val="7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оценки и прогнозирования последствий ЧС по времени проведения можно подразделить на две группы: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методы, основанные на априорных (предполагаемых) оценках, полученных с помощью теоретических моделей и аналогий;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методы, основанные на апостериорных оценках (оценки последствий уже произошедшей ЧС).</w:t>
      </w:r>
    </w:p>
    <w:p>
      <w:pPr>
        <w:pStyle w:val="7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используемой исходной информации методы прогнозирования последствий подразделяют: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на экспериментальные, основанные на обработке данных произошедших ЧС;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расчетно-экспериментальные, когда имеющиеся статистические данные обрабатывают с помощью математических моделей;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расчетные, основанные на использовании только математических моделей.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Расчетные модели, используемые для априорных оценок, тестируют по реально произошедшим стихийным бедствиям и катастрофам.</w:t>
      </w:r>
    </w:p>
    <w:p>
      <w:pPr>
        <w:pStyle w:val="7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Оценки последствий ЧС различают по времени проведения и назначению: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заблаговременные оценки для различных сценариев инициирования стихийных бедствий и катастроф, проводимые в интересах планирования мероприятий по смягчению последствий;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оперативные оценки по информации о произошедших бедствиях, проводимые в целях оперативного реагирования и смягчения последствий ЧС.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картирование опасных явлений, оценки риска, раннего предупреждения и организации работ по смягчению последствий стихийных бедствий решаются на основе данных, получаемых с помощью космических средств дистанционного зондирования Земли.</w:t>
      </w:r>
    </w:p>
    <w:p>
      <w:pPr>
        <w:pStyle w:val="7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Риск:</w:t>
      </w:r>
      <w:r>
        <w:rPr>
          <w:color w:val="333333"/>
          <w:sz w:val="28"/>
          <w:szCs w:val="28"/>
        </w:rPr>
        <w:t>социальный, экологический, экономический</w:t>
      </w:r>
    </w:p>
    <w:p>
      <w:pPr>
        <w:pStyle w:val="4"/>
        <w:jc w:val="both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Риск</w:t>
      </w:r>
      <w:r>
        <w:rPr>
          <w:color w:val="333333"/>
          <w:sz w:val="28"/>
          <w:szCs w:val="28"/>
        </w:rPr>
        <w:t> – неопределённо существующая опасность и возможность её реализации с негативным воздействием на жизнь и здоровье человека, на работу объектов хозяйствования, природную среду.</w:t>
      </w:r>
    </w:p>
    <w:p>
      <w:pPr>
        <w:pStyle w:val="4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Критерии оценки риска:</w:t>
      </w:r>
    </w:p>
    <w:p>
      <w:pPr>
        <w:pStyle w:val="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величина приемлемого риска</w:t>
      </w:r>
    </w:p>
    <w:p>
      <w:pPr>
        <w:pStyle w:val="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величина недопустимого риска</w:t>
      </w:r>
    </w:p>
    <w:p>
      <w:pPr>
        <w:pStyle w:val="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Недопустимый риск – риск, при котором применяются все допустимые меры безопасности, но реальная реализация опасности с негативным воздействием на здоровье, на работу объекта, на природную среду остаётся существовать.</w:t>
      </w:r>
    </w:p>
    <w:p>
      <w:pPr>
        <w:pStyle w:val="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Приемлемый риск – применяются все необходимые меры безопасности и существует реальная возможность достичь реального результата с минимальными негативными последствиями.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Оценку риска ЧС (повторяемости ЧС и предполагаемого ущерба от них) на рассматриваемой территории проводят периодически.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риска все основные влияющие факторы являются неопределенными, используют их оценочные значения.</w:t>
      </w:r>
    </w:p>
    <w:p>
      <w:pPr>
        <w:pStyle w:val="7"/>
        <w:shd w:val="clear" w:color="auto" w:fill="FFFFFF"/>
        <w:jc w:val="both"/>
        <w:rPr>
          <w:rStyle w:val="9"/>
          <w:sz w:val="28"/>
          <w:szCs w:val="28"/>
        </w:rPr>
      </w:pPr>
      <w:r>
        <w:rPr>
          <w:sz w:val="28"/>
          <w:szCs w:val="28"/>
        </w:rPr>
        <w:t>При оценке последствий аварий стационарных опасных объектов преимущество заключается в том, что известно местоположение источника ЧС.</w:t>
      </w:r>
      <w:r>
        <w:rPr>
          <w:rStyle w:val="9"/>
          <w:sz w:val="28"/>
          <w:szCs w:val="28"/>
        </w:rPr>
        <w:t xml:space="preserve"> 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rStyle w:val="8"/>
          <w:bCs/>
          <w:sz w:val="28"/>
          <w:szCs w:val="28"/>
        </w:rPr>
        <w:t>Оценка риска</w:t>
      </w:r>
      <w:r>
        <w:rPr>
          <w:rStyle w:val="9"/>
          <w:sz w:val="28"/>
          <w:szCs w:val="28"/>
        </w:rPr>
        <w:t xml:space="preserve"> </w:t>
      </w:r>
      <w:r>
        <w:rPr>
          <w:sz w:val="28"/>
          <w:szCs w:val="28"/>
        </w:rPr>
        <w:t>— выявление опасностей, существующих на производстве, определение масштабов этих опасностей и их возможных последствий; один из способов предупреждения</w:t>
      </w:r>
      <w:r>
        <w:rPr>
          <w:rStyle w:val="9"/>
          <w:sz w:val="28"/>
          <w:szCs w:val="28"/>
        </w:rPr>
        <w:t xml:space="preserve"> </w:t>
      </w:r>
      <w:r>
        <w:rPr>
          <w:sz w:val="28"/>
          <w:szCs w:val="28"/>
        </w:rPr>
        <w:t>несчастных случаев на производстве и повышения безопасности труда.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rStyle w:val="8"/>
          <w:bCs/>
          <w:i/>
          <w:iCs/>
          <w:sz w:val="28"/>
          <w:szCs w:val="28"/>
        </w:rPr>
        <w:t>Необходимо выяснить</w:t>
      </w:r>
      <w:r>
        <w:rPr>
          <w:rStyle w:val="8"/>
          <w:bCs/>
          <w:sz w:val="28"/>
          <w:szCs w:val="28"/>
        </w:rPr>
        <w:t>: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где и какие опасности существуют; с чем связана конкретная опасность; кто подвергается опасности; каковы возможные последствия опасности; какие меры нужны для предотвращения опасности.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rStyle w:val="8"/>
          <w:bCs/>
          <w:sz w:val="28"/>
          <w:szCs w:val="28"/>
        </w:rPr>
        <w:t>Выявление опасностей.</w:t>
      </w:r>
      <w:r>
        <w:rPr>
          <w:rStyle w:val="9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Style w:val="10"/>
          <w:iCs/>
          <w:sz w:val="28"/>
          <w:szCs w:val="28"/>
        </w:rPr>
        <w:t>онтрольные листы</w:t>
      </w:r>
      <w:r>
        <w:rPr>
          <w:sz w:val="28"/>
          <w:szCs w:val="28"/>
        </w:rPr>
        <w:t>, где перечислены возможные опасные факторы (обычно по тематическому принципу) заполняют и определяют указанные опасности на данном рабочем месте.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rStyle w:val="8"/>
          <w:bCs/>
          <w:sz w:val="28"/>
          <w:szCs w:val="28"/>
        </w:rPr>
        <w:t>Вероятность</w:t>
      </w:r>
      <w:r>
        <w:rPr>
          <w:rStyle w:val="9"/>
          <w:sz w:val="28"/>
          <w:szCs w:val="28"/>
        </w:rPr>
        <w:t xml:space="preserve"> </w:t>
      </w:r>
      <w:r>
        <w:rPr>
          <w:sz w:val="28"/>
          <w:szCs w:val="28"/>
        </w:rPr>
        <w:t>опасного происшествия зависит от многих факторов: повторяемости и длительности опасного происшествия, возможности его предвидеть и др.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rStyle w:val="10"/>
          <w:iCs/>
          <w:sz w:val="28"/>
          <w:szCs w:val="28"/>
          <w:u w:val="single"/>
        </w:rPr>
        <w:t>Маловероятные риски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редко происходят несчастные случаи (напр., зимой места прохода покрываются льдом и возникает опасность поскользнуться).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rStyle w:val="10"/>
          <w:iCs/>
          <w:sz w:val="28"/>
          <w:szCs w:val="28"/>
          <w:u w:val="single"/>
        </w:rPr>
        <w:t>Вероятные риски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иногда происходят несчастные случаи (напр., изделия приходится снимать с ленты конвейера вручную).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rStyle w:val="10"/>
          <w:iCs/>
          <w:sz w:val="28"/>
          <w:szCs w:val="28"/>
          <w:u w:val="single"/>
        </w:rPr>
        <w:t>Реальные риски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часто происходят несчастные случаи (напр., постоянное движение грузовиков в</w:t>
      </w:r>
      <w:r>
        <w:rPr>
          <w:rStyle w:val="9"/>
          <w:sz w:val="28"/>
          <w:szCs w:val="28"/>
        </w:rPr>
        <w:t xml:space="preserve"> </w:t>
      </w:r>
      <w:r>
        <w:rPr>
          <w:rStyle w:val="10"/>
          <w:iCs/>
          <w:sz w:val="28"/>
          <w:szCs w:val="28"/>
        </w:rPr>
        <w:t>рабочей зоне</w:t>
      </w:r>
      <w:r>
        <w:rPr>
          <w:sz w:val="28"/>
          <w:szCs w:val="28"/>
        </w:rPr>
        <w:t>).</w:t>
      </w:r>
    </w:p>
    <w:p>
      <w:pPr>
        <w:pStyle w:val="7"/>
        <w:shd w:val="clear" w:color="auto" w:fill="FFFFFF"/>
        <w:jc w:val="both"/>
        <w:rPr>
          <w:rStyle w:val="8"/>
          <w:bCs/>
          <w:sz w:val="28"/>
          <w:szCs w:val="28"/>
        </w:rPr>
      </w:pPr>
      <w:r>
        <w:rPr>
          <w:rStyle w:val="8"/>
          <w:bCs/>
          <w:sz w:val="28"/>
          <w:szCs w:val="28"/>
        </w:rPr>
        <w:t xml:space="preserve"> </w:t>
      </w:r>
    </w:p>
    <w:p>
      <w:pPr>
        <w:pStyle w:val="7"/>
        <w:shd w:val="clear" w:color="auto" w:fill="FFFFFF"/>
        <w:jc w:val="both"/>
        <w:rPr>
          <w:rStyle w:val="8"/>
          <w:bCs/>
          <w:sz w:val="28"/>
          <w:szCs w:val="28"/>
        </w:rPr>
      </w:pPr>
      <w:r>
        <w:rPr>
          <w:rStyle w:val="8"/>
          <w:bCs/>
          <w:sz w:val="28"/>
          <w:szCs w:val="28"/>
        </w:rPr>
        <w:t>3. Последствия ЧС для работников объекта производства.</w:t>
      </w:r>
    </w:p>
    <w:p>
      <w:pPr>
        <w:pStyle w:val="7"/>
        <w:shd w:val="clear" w:color="auto" w:fill="FFFFFF"/>
        <w:jc w:val="both"/>
        <w:rPr>
          <w:rStyle w:val="8"/>
          <w:bCs/>
          <w:sz w:val="28"/>
          <w:szCs w:val="28"/>
        </w:rPr>
      </w:pPr>
      <w:r>
        <w:rPr>
          <w:rStyle w:val="8"/>
          <w:bCs/>
          <w:sz w:val="28"/>
          <w:szCs w:val="28"/>
        </w:rPr>
        <w:t xml:space="preserve"> 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определить, насколько серьезны последствия опасных происшествий.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rStyle w:val="10"/>
          <w:iCs/>
          <w:sz w:val="28"/>
          <w:szCs w:val="28"/>
          <w:u w:val="single"/>
        </w:rPr>
        <w:t>Легкие последствия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не требуется оказание</w:t>
      </w:r>
      <w:r>
        <w:rPr>
          <w:rStyle w:val="9"/>
          <w:sz w:val="28"/>
          <w:szCs w:val="28"/>
        </w:rPr>
        <w:t xml:space="preserve"> </w:t>
      </w:r>
      <w:r>
        <w:rPr>
          <w:rStyle w:val="10"/>
          <w:iCs/>
          <w:sz w:val="28"/>
          <w:szCs w:val="28"/>
        </w:rPr>
        <w:t>медицинской помощи</w:t>
      </w:r>
      <w:r>
        <w:rPr>
          <w:sz w:val="28"/>
          <w:szCs w:val="28"/>
        </w:rPr>
        <w:t>; в худшем случае 3-дневное отсутствие на работе (напр., головная боль или ушиб).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rStyle w:val="10"/>
          <w:iCs/>
          <w:sz w:val="28"/>
          <w:szCs w:val="28"/>
          <w:u w:val="single"/>
        </w:rPr>
        <w:t>Тяжелые последствия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необходимо посетить пункт оказания первой медицинской помощи; отсутствие на работе от 3 до 30 дней (напр., порезы или ожоги).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rStyle w:val="10"/>
          <w:iCs/>
          <w:sz w:val="28"/>
          <w:szCs w:val="28"/>
          <w:u w:val="single"/>
        </w:rPr>
        <w:t>Очень тяжелые последствия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происшествие вызывает серьезное (неизлечимое) повреждение; требуется лечение в больнице; отсутствие на работе более 30 дней (напр., заболевание в связи с</w:t>
      </w:r>
      <w:r>
        <w:rPr>
          <w:rStyle w:val="9"/>
          <w:sz w:val="28"/>
          <w:szCs w:val="28"/>
        </w:rPr>
        <w:t xml:space="preserve"> </w:t>
      </w:r>
      <w:r>
        <w:rPr>
          <w:rStyle w:val="10"/>
          <w:iCs/>
          <w:sz w:val="28"/>
          <w:szCs w:val="28"/>
        </w:rPr>
        <w:t>трудовой деятельностью</w:t>
      </w:r>
      <w:r>
        <w:rPr>
          <w:sz w:val="28"/>
          <w:szCs w:val="28"/>
        </w:rPr>
        <w:t>, частичная или полная утрата</w:t>
      </w:r>
      <w:r>
        <w:rPr>
          <w:rStyle w:val="9"/>
          <w:sz w:val="28"/>
          <w:szCs w:val="28"/>
        </w:rPr>
        <w:t xml:space="preserve"> </w:t>
      </w:r>
      <w:r>
        <w:rPr>
          <w:rStyle w:val="10"/>
          <w:iCs/>
          <w:sz w:val="28"/>
          <w:szCs w:val="28"/>
        </w:rPr>
        <w:t>трудоспособности</w:t>
      </w:r>
      <w:r>
        <w:rPr>
          <w:sz w:val="28"/>
          <w:szCs w:val="28"/>
        </w:rPr>
        <w:t>, смерть).</w:t>
      </w:r>
    </w:p>
    <w:p>
      <w:pPr>
        <w:pStyle w:val="7"/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10"/>
          <w:b/>
          <w:i w:val="0"/>
          <w:iCs/>
          <w:sz w:val="28"/>
          <w:szCs w:val="28"/>
        </w:rPr>
        <w:t>4</w:t>
      </w:r>
      <w:r>
        <w:rPr>
          <w:rStyle w:val="10"/>
          <w:b/>
          <w:iCs/>
          <w:sz w:val="28"/>
          <w:szCs w:val="28"/>
        </w:rPr>
        <w:t>.</w:t>
      </w:r>
      <w:r>
        <w:rPr>
          <w:b/>
          <w:sz w:val="28"/>
          <w:szCs w:val="28"/>
        </w:rPr>
        <w:t xml:space="preserve"> Сравнительная характеристика последствий чрезвычайных ситуаций для работников объекта производства.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Style w:val="8"/>
          <w:bCs/>
          <w:sz w:val="28"/>
          <w:szCs w:val="28"/>
        </w:rPr>
        <w:t>Уровень риска</w:t>
      </w:r>
      <w:r>
        <w:rPr>
          <w:rStyle w:val="9"/>
          <w:sz w:val="28"/>
          <w:szCs w:val="28"/>
        </w:rPr>
        <w:t xml:space="preserve"> </w:t>
      </w:r>
      <w:r>
        <w:rPr>
          <w:sz w:val="28"/>
          <w:szCs w:val="28"/>
        </w:rPr>
        <w:t>можно определить, учитывая вероятность и последствия опасных происшествий (несчастных случаев).</w:t>
      </w:r>
    </w:p>
    <w:tbl>
      <w:tblPr>
        <w:tblStyle w:val="11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0"/>
        <w:gridCol w:w="2505"/>
        <w:gridCol w:w="2250"/>
        <w:gridCol w:w="45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705" w:type="dxa"/>
          <w:tblCellSpacing w:w="15" w:type="dxa"/>
        </w:trPr>
        <w:tc>
          <w:tcPr>
            <w:tcW w:w="2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Вероятность происшествия (риска)</w:t>
            </w:r>
          </w:p>
        </w:tc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Последствия происшествия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220" w:type="dxa"/>
          <w:tblCellSpacing w:w="15" w:type="dxa"/>
        </w:trPr>
        <w:tc>
          <w:tcPr>
            <w:tcW w:w="2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легкие</w:t>
            </w:r>
          </w:p>
        </w:tc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тяжелые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очень тяжелые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Маловероятные риски</w:t>
            </w:r>
          </w:p>
        </w:tc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Несущественный риск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Приемлемый риск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Средний риск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Вероятные риски</w:t>
            </w:r>
          </w:p>
        </w:tc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Приемлемый риск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Средний риск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Существенный риск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Реальные риски</w:t>
            </w:r>
          </w:p>
        </w:tc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Средний риск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Существенный риск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Неприемлемый риск</w:t>
            </w:r>
          </w:p>
        </w:tc>
      </w:tr>
    </w:tbl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rStyle w:val="8"/>
          <w:bCs/>
          <w:sz w:val="28"/>
          <w:szCs w:val="28"/>
        </w:rPr>
        <w:t>Принятие мер.</w:t>
      </w:r>
      <w:r>
        <w:rPr>
          <w:rStyle w:val="9"/>
          <w:sz w:val="28"/>
          <w:szCs w:val="28"/>
        </w:rPr>
        <w:t xml:space="preserve"> </w:t>
      </w:r>
      <w:r>
        <w:rPr>
          <w:sz w:val="28"/>
          <w:szCs w:val="28"/>
        </w:rPr>
        <w:t>В зависимости от уровня риска (УР) определяют, какие требуются действия и средства для предотвращения опасности, для снижения</w:t>
      </w:r>
      <w:r>
        <w:rPr>
          <w:rStyle w:val="9"/>
          <w:sz w:val="28"/>
          <w:szCs w:val="28"/>
        </w:rPr>
        <w:t xml:space="preserve"> </w:t>
      </w:r>
      <w:r>
        <w:rPr>
          <w:rStyle w:val="10"/>
          <w:iCs/>
          <w:sz w:val="28"/>
          <w:szCs w:val="28"/>
        </w:rPr>
        <w:t>риска</w:t>
      </w:r>
      <w:r>
        <w:rPr>
          <w:sz w:val="28"/>
          <w:szCs w:val="28"/>
        </w:rPr>
        <w:t>.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rStyle w:val="8"/>
          <w:bCs/>
          <w:sz w:val="28"/>
          <w:szCs w:val="28"/>
        </w:rPr>
        <w:t>Уровни риска: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rStyle w:val="10"/>
          <w:iCs/>
          <w:sz w:val="28"/>
          <w:szCs w:val="28"/>
        </w:rPr>
        <w:t>- Несущественный</w:t>
      </w:r>
      <w:r>
        <w:rPr>
          <w:rStyle w:val="9"/>
          <w:sz w:val="28"/>
          <w:szCs w:val="28"/>
        </w:rPr>
        <w:t xml:space="preserve"> </w:t>
      </w:r>
      <w:r>
        <w:rPr>
          <w:sz w:val="28"/>
          <w:szCs w:val="28"/>
        </w:rPr>
        <w:t>УР: нет необходимости принимать какие-л. меры.</w:t>
      </w:r>
    </w:p>
    <w:p>
      <w:pPr>
        <w:pStyle w:val="6"/>
        <w:jc w:val="both"/>
        <w:rPr>
          <w:sz w:val="28"/>
          <w:szCs w:val="28"/>
        </w:rPr>
      </w:pPr>
      <w:r>
        <w:rPr>
          <w:rStyle w:val="10"/>
          <w:iCs/>
          <w:sz w:val="28"/>
          <w:szCs w:val="28"/>
        </w:rPr>
        <w:t>Приемлемый</w:t>
      </w:r>
      <w:r>
        <w:rPr>
          <w:rStyle w:val="9"/>
          <w:sz w:val="28"/>
          <w:szCs w:val="28"/>
        </w:rPr>
        <w:t xml:space="preserve"> </w:t>
      </w:r>
      <w:r>
        <w:rPr>
          <w:sz w:val="28"/>
          <w:szCs w:val="28"/>
        </w:rPr>
        <w:t>УР: необходимо следить за ситуацией (держать риск под контролем).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rStyle w:val="10"/>
          <w:iCs/>
          <w:sz w:val="28"/>
          <w:szCs w:val="28"/>
        </w:rPr>
        <w:t>Средний</w:t>
      </w:r>
      <w:r>
        <w:rPr>
          <w:rStyle w:val="9"/>
          <w:sz w:val="28"/>
          <w:szCs w:val="28"/>
        </w:rPr>
        <w:t xml:space="preserve"> </w:t>
      </w:r>
      <w:r>
        <w:rPr>
          <w:sz w:val="28"/>
          <w:szCs w:val="28"/>
        </w:rPr>
        <w:t>УР: необходимо принять меры по снижению риска (составить график; если риск может вызвать серьезные последствия, понадобится дополнительный анализ).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rStyle w:val="10"/>
          <w:iCs/>
          <w:sz w:val="28"/>
          <w:szCs w:val="28"/>
        </w:rPr>
        <w:t>Существенный</w:t>
      </w:r>
      <w:r>
        <w:rPr>
          <w:rStyle w:val="9"/>
          <w:sz w:val="28"/>
          <w:szCs w:val="28"/>
        </w:rPr>
        <w:t xml:space="preserve"> </w:t>
      </w:r>
      <w:r>
        <w:rPr>
          <w:sz w:val="28"/>
          <w:szCs w:val="28"/>
        </w:rPr>
        <w:t>УР: необходимо срочно приостановить работу в опасных условиях и не возобновлять ее, пока УР не станет ниже.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rStyle w:val="10"/>
          <w:iCs/>
          <w:sz w:val="28"/>
          <w:szCs w:val="28"/>
        </w:rPr>
        <w:t>Неприемлемый</w:t>
      </w:r>
      <w:r>
        <w:rPr>
          <w:rStyle w:val="9"/>
          <w:sz w:val="28"/>
          <w:szCs w:val="28"/>
        </w:rPr>
        <w:t xml:space="preserve"> </w:t>
      </w:r>
      <w:r>
        <w:rPr>
          <w:sz w:val="28"/>
          <w:szCs w:val="28"/>
        </w:rPr>
        <w:t>УР: необходимо устранить риск; опасный труд должен быть прерван, может быть возобновлен лишь после устранения риска.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Можно использовать следующие критерии:</w:t>
      </w:r>
    </w:p>
    <w:p>
      <w:pPr>
        <w:pStyle w:val="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безопасности: меры тем лучше, чем больше они сокращают самые опасные риски;</w:t>
      </w:r>
    </w:p>
    <w:p>
      <w:pPr>
        <w:pStyle w:val="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степень эффективности: чем больше рисков и лиц затрагивают эти меры, тем лучше;</w:t>
      </w:r>
    </w:p>
    <w:p>
      <w:pPr>
        <w:pStyle w:val="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требованиям: если с помощью этих мер можно устранить недостатки, мешающие соблюдению требований законодательства, заинтересованных сторон или достижению собственных целей, то имеет смысл осуществить эти меры;</w:t>
      </w:r>
    </w:p>
    <w:p>
      <w:pPr>
        <w:pStyle w:val="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улучшение работы: если в результате реализации данной меры работа пойдет лучше, то ее следует проводить в жизнь, даже если безопасность от этого улучшится незначительно;</w:t>
      </w:r>
    </w:p>
    <w:p>
      <w:pPr>
        <w:pStyle w:val="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снижение затрат: самые лучшие меры не обязательно самые дорогие — часто даже самые небольшие улучшения, не стоящие почти ничего, могут дать существенный эффект.</w:t>
      </w:r>
    </w:p>
    <w:p>
      <w:pPr>
        <w:pStyle w:val="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Предпочтение следует отдавать тем мероприятиям, которые дают в целом наибольший возможный эффект. При их определении и осуществлении должны соблюдаться следующие общие принципиальные требования:</w:t>
      </w:r>
    </w:p>
    <w:p>
      <w:pPr>
        <w:pStyle w:val="7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устранять опасности;</w:t>
      </w:r>
    </w:p>
    <w:p>
      <w:pPr>
        <w:pStyle w:val="7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оценивать те опасности, которые нельзя устранить;</w:t>
      </w:r>
    </w:p>
    <w:p>
      <w:pPr>
        <w:pStyle w:val="7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устранять источник опасностей;</w:t>
      </w:r>
    </w:p>
    <w:p>
      <w:pPr>
        <w:pStyle w:val="7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работу в соответствии с конкретными условиями, особенно в плане обустройства рабочих мест, выбора оборудования, технологии производства и метода работы;</w:t>
      </w:r>
    </w:p>
    <w:p>
      <w:pPr>
        <w:pStyle w:val="7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решать вопросы по снижению</w:t>
      </w:r>
      <w:r>
        <w:rPr>
          <w:rStyle w:val="9"/>
          <w:sz w:val="28"/>
          <w:szCs w:val="28"/>
        </w:rPr>
        <w:t xml:space="preserve"> </w:t>
      </w:r>
      <w:r>
        <w:rPr>
          <w:rStyle w:val="10"/>
          <w:iCs/>
          <w:sz w:val="28"/>
          <w:szCs w:val="28"/>
        </w:rPr>
        <w:t>монотонности</w:t>
      </w:r>
      <w:r>
        <w:rPr>
          <w:rStyle w:val="9"/>
          <w:sz w:val="28"/>
          <w:szCs w:val="28"/>
        </w:rPr>
        <w:t xml:space="preserve"> </w:t>
      </w:r>
      <w:r>
        <w:rPr>
          <w:sz w:val="28"/>
          <w:szCs w:val="28"/>
        </w:rPr>
        <w:t>и темпа труда, а также ограничению вреда, который может вызвать такая работа;</w:t>
      </w:r>
    </w:p>
    <w:p>
      <w:pPr>
        <w:pStyle w:val="7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заменять опасные факторы безопасными или менее опасными;</w:t>
      </w:r>
    </w:p>
    <w:p>
      <w:pPr>
        <w:pStyle w:val="7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выработать единую комплексную политику профилактики, охватывающую технологию, организацию труда, УТ, социальные отношения и производственную окружающую среду;</w:t>
      </w:r>
    </w:p>
    <w:p>
      <w:pPr>
        <w:pStyle w:val="7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прежде всего общие, а не индивидуальные меры защиты;</w:t>
      </w:r>
    </w:p>
    <w:p>
      <w:pPr>
        <w:pStyle w:val="7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давать работникам необходимые знания.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6"/>
        <w:jc w:val="both"/>
        <w:rPr>
          <w:sz w:val="28"/>
          <w:szCs w:val="28"/>
        </w:rPr>
      </w:pPr>
    </w:p>
    <w:p>
      <w:pPr>
        <w:pStyle w:val="6"/>
        <w:jc w:val="both"/>
        <w:rPr>
          <w:sz w:val="28"/>
          <w:szCs w:val="28"/>
        </w:rPr>
      </w:pPr>
      <w:bookmarkStart w:id="0" w:name="_GoBack"/>
      <w:bookmarkEnd w:id="0"/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по теме № 3</w:t>
      </w:r>
    </w:p>
    <w:p>
      <w:pPr>
        <w:pStyle w:val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теме№ 3. Прогнозирование развития событий и оценки последствий при техногенных чрезвычайных ситуациях и стихийных явлениях.</w:t>
      </w:r>
    </w:p>
    <w:p>
      <w:pPr>
        <w:pStyle w:val="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Что такое «прогнозирование ЧС»?</w:t>
      </w:r>
    </w:p>
    <w:p>
      <w:pPr>
        <w:pStyle w:val="12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Что входит в задачу прогнозирования ЧС?</w:t>
      </w:r>
    </w:p>
    <w:p>
      <w:pPr>
        <w:pStyle w:val="12"/>
        <w:numPr>
          <w:ilvl w:val="0"/>
          <w:numId w:val="3"/>
        </w:numPr>
        <w:jc w:val="both"/>
        <w:rPr>
          <w:rStyle w:val="8"/>
          <w:rFonts w:ascii="Times New Roman" w:hAnsi="Times New Roman"/>
          <w:b w:val="0"/>
          <w:sz w:val="28"/>
          <w:szCs w:val="28"/>
        </w:rPr>
      </w:pPr>
      <w:r>
        <w:rPr>
          <w:rStyle w:val="8"/>
          <w:rFonts w:ascii="Times New Roman" w:hAnsi="Times New Roman"/>
          <w:b w:val="0"/>
          <w:sz w:val="28"/>
          <w:szCs w:val="28"/>
        </w:rPr>
        <w:t>Какими могут быть последствия ЧС для работников объекта производства</w:t>
      </w:r>
      <w:r>
        <w:rPr>
          <w:rStyle w:val="8"/>
          <w:rFonts w:ascii="Times New Roman" w:hAnsi="Times New Roman"/>
          <w:b w:val="0"/>
          <w:bCs/>
          <w:sz w:val="28"/>
          <w:szCs w:val="28"/>
        </w:rPr>
        <w:t>?</w:t>
      </w:r>
    </w:p>
    <w:p>
      <w:pPr>
        <w:pStyle w:val="7"/>
        <w:numPr>
          <w:ilvl w:val="0"/>
          <w:numId w:val="3"/>
        </w:numPr>
        <w:shd w:val="clear" w:color="auto" w:fill="FFFFFF"/>
        <w:jc w:val="both"/>
        <w:rPr>
          <w:rStyle w:val="8"/>
          <w:rFonts w:ascii="Times New Roman" w:hAnsi="Times New Roman"/>
          <w:sz w:val="28"/>
          <w:szCs w:val="28"/>
        </w:rPr>
      </w:pPr>
      <w:r>
        <w:rPr>
          <w:rStyle w:val="8"/>
          <w:rFonts w:ascii="Times New Roman" w:hAnsi="Times New Roman"/>
          <w:b w:val="0"/>
          <w:sz w:val="28"/>
          <w:szCs w:val="28"/>
        </w:rPr>
        <w:t>Какие уровни риска вам известны?</w:t>
      </w:r>
    </w:p>
    <w:p>
      <w:pPr>
        <w:pStyle w:val="7"/>
        <w:shd w:val="clear" w:color="auto" w:fill="FFFFFF"/>
        <w:jc w:val="both"/>
        <w:rPr>
          <w:rStyle w:val="8"/>
          <w:rFonts w:ascii="Times New Roman" w:hAnsi="Times New Roman"/>
          <w:b w:val="0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лекцию, в тетради «Практичекие занятия» письменно дать ответы на вопросы,  задание подготовить к   07.02.2022 г.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0233F9"/>
    <w:multiLevelType w:val="multilevel"/>
    <w:tmpl w:val="060233F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4934E7C"/>
    <w:multiLevelType w:val="multilevel"/>
    <w:tmpl w:val="24934E7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E844CBB"/>
    <w:multiLevelType w:val="multilevel"/>
    <w:tmpl w:val="2E844CBB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8D"/>
    <w:rsid w:val="0000766A"/>
    <w:rsid w:val="004128E1"/>
    <w:rsid w:val="0043058D"/>
    <w:rsid w:val="005F6C1C"/>
    <w:rsid w:val="00794685"/>
    <w:rsid w:val="008C139A"/>
    <w:rsid w:val="3F74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5">
    <w:name w:val="Strong"/>
    <w:basedOn w:val="2"/>
    <w:qFormat/>
    <w:uiPriority w:val="22"/>
    <w:rPr>
      <w:b/>
      <w:bCs/>
    </w:rPr>
  </w:style>
  <w:style w:type="paragraph" w:customStyle="1" w:styleId="6">
    <w:name w:val="Normal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7">
    <w:name w:val="Normal (Web)1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8">
    <w:name w:val="15"/>
    <w:basedOn w:val="2"/>
    <w:uiPriority w:val="0"/>
    <w:rPr>
      <w:rFonts w:hint="default" w:ascii="Times New Roman" w:hAnsi="Times New Roman" w:cs="Times New Roman"/>
      <w:b/>
    </w:rPr>
  </w:style>
  <w:style w:type="character" w:customStyle="1" w:styleId="9">
    <w:name w:val="16"/>
    <w:basedOn w:val="2"/>
    <w:uiPriority w:val="0"/>
    <w:rPr>
      <w:rFonts w:hint="default" w:ascii="Times New Roman" w:hAnsi="Times New Roman" w:cs="Times New Roman"/>
    </w:rPr>
  </w:style>
  <w:style w:type="character" w:customStyle="1" w:styleId="10">
    <w:name w:val="17"/>
    <w:basedOn w:val="2"/>
    <w:uiPriority w:val="0"/>
    <w:rPr>
      <w:rFonts w:hint="default" w:ascii="Times New Roman" w:hAnsi="Times New Roman" w:cs="Times New Roman"/>
      <w:i/>
    </w:rPr>
  </w:style>
  <w:style w:type="table" w:customStyle="1" w:styleId="11">
    <w:name w:val="Table Normal1"/>
    <w:semiHidden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List Paragraph"/>
    <w:basedOn w:val="1"/>
    <w:uiPriority w:val="0"/>
    <w:pPr>
      <w:spacing w:before="100" w:beforeAutospacing="1" w:after="100" w:afterAutospacing="1" w:line="240" w:lineRule="auto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E57199-9B5D-4FCE-B5DC-B925BC4148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2045</Words>
  <Characters>11662</Characters>
  <Lines>97</Lines>
  <Paragraphs>27</Paragraphs>
  <TotalTime>0</TotalTime>
  <ScaleCrop>false</ScaleCrop>
  <LinksUpToDate>false</LinksUpToDate>
  <CharactersWithSpaces>13680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2022-01-30T16:07:00Z</dcterms:created>
  <dc:creator>Кирилл</dc:creator>
  <cp:lastModifiedBy>Кирилл</cp:lastModifiedBy>
  <dcterms:modified xsi:type="dcterms:W3CDTF">2022-01-30T17:20:12Z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D1DF68B60CD040C4AC974D07B0EF3D99</vt:lpwstr>
  </property>
</Properties>
</file>