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0B" w:rsidRDefault="00AA1A0B" w:rsidP="00AA1A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Алгоритм действий: </w:t>
      </w:r>
    </w:p>
    <w:p w:rsidR="00AA1A0B" w:rsidRP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Найти в списке себя и номер своей задачи;</w:t>
      </w:r>
    </w:p>
    <w:p w:rsidR="00AA1A0B" w:rsidRP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Ниже найти задачу под этим номером; </w:t>
      </w:r>
    </w:p>
    <w:p w:rsidR="00AA1A0B" w:rsidRP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Записать в тетради условие задачи, </w:t>
      </w:r>
    </w:p>
    <w:p w:rsidR="00AA1A0B" w:rsidRP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Решить задачу; </w:t>
      </w:r>
    </w:p>
    <w:p w:rsid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Записать подробное её решение со ссылкой на нормы, которыми Вы ру</w:t>
      </w:r>
      <w:r>
        <w:rPr>
          <w:rFonts w:ascii="Times New Roman" w:hAnsi="Times New Roman" w:cs="Times New Roman"/>
          <w:bCs/>
          <w:sz w:val="26"/>
        </w:rPr>
        <w:t>ководствовались при её решении;</w:t>
      </w:r>
    </w:p>
    <w:p w:rsid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Прислать фото решения мне на электронную почту – </w:t>
      </w:r>
      <w:hyperlink r:id="rId6" w:history="1">
        <w:r w:rsidRPr="00AA1A0B">
          <w:rPr>
            <w:rStyle w:val="a4"/>
            <w:rFonts w:ascii="Times New Roman" w:hAnsi="Times New Roman" w:cs="Times New Roman"/>
            <w:bCs/>
            <w:sz w:val="26"/>
            <w:lang w:val="en-US"/>
          </w:rPr>
          <w:t>yana</w:t>
        </w:r>
        <w:r w:rsidRPr="00AA1A0B">
          <w:rPr>
            <w:rStyle w:val="a4"/>
            <w:rFonts w:ascii="Times New Roman" w:hAnsi="Times New Roman" w:cs="Times New Roman"/>
            <w:bCs/>
            <w:sz w:val="26"/>
          </w:rPr>
          <w:t>_</w:t>
        </w:r>
        <w:r w:rsidRPr="00AA1A0B">
          <w:rPr>
            <w:rStyle w:val="a4"/>
            <w:rFonts w:ascii="Times New Roman" w:hAnsi="Times New Roman" w:cs="Times New Roman"/>
            <w:bCs/>
            <w:sz w:val="26"/>
            <w:lang w:val="en-US"/>
          </w:rPr>
          <w:t>toporowa</w:t>
        </w:r>
        <w:r w:rsidRPr="00AA1A0B">
          <w:rPr>
            <w:rStyle w:val="a4"/>
            <w:rFonts w:ascii="Times New Roman" w:hAnsi="Times New Roman" w:cs="Times New Roman"/>
            <w:bCs/>
            <w:sz w:val="26"/>
          </w:rPr>
          <w:t>@</w:t>
        </w:r>
        <w:r w:rsidRPr="00AA1A0B">
          <w:rPr>
            <w:rStyle w:val="a4"/>
            <w:rFonts w:ascii="Times New Roman" w:hAnsi="Times New Roman" w:cs="Times New Roman"/>
            <w:bCs/>
            <w:sz w:val="26"/>
            <w:lang w:val="en-US"/>
          </w:rPr>
          <w:t>mail</w:t>
        </w:r>
        <w:r w:rsidRPr="00AA1A0B">
          <w:rPr>
            <w:rStyle w:val="a4"/>
            <w:rFonts w:ascii="Times New Roman" w:hAnsi="Times New Roman" w:cs="Times New Roman"/>
            <w:bCs/>
            <w:sz w:val="26"/>
          </w:rPr>
          <w:t>.</w:t>
        </w:r>
        <w:proofErr w:type="spellStart"/>
        <w:r w:rsidRPr="00AA1A0B">
          <w:rPr>
            <w:rStyle w:val="a4"/>
            <w:rFonts w:ascii="Times New Roman" w:hAnsi="Times New Roman" w:cs="Times New Roman"/>
            <w:bCs/>
            <w:sz w:val="26"/>
            <w:lang w:val="en-US"/>
          </w:rPr>
          <w:t>ru</w:t>
        </w:r>
        <w:proofErr w:type="spellEnd"/>
      </w:hyperlink>
      <w:r w:rsidRPr="00AA1A0B">
        <w:rPr>
          <w:rFonts w:ascii="Times New Roman" w:hAnsi="Times New Roman" w:cs="Times New Roman"/>
          <w:bCs/>
          <w:sz w:val="26"/>
        </w:rPr>
        <w:t xml:space="preserve">  </w:t>
      </w:r>
      <w:r>
        <w:rPr>
          <w:rFonts w:ascii="Times New Roman" w:hAnsi="Times New Roman" w:cs="Times New Roman"/>
          <w:bCs/>
          <w:sz w:val="26"/>
        </w:rPr>
        <w:t xml:space="preserve">с пометкой от какого </w:t>
      </w:r>
      <w:proofErr w:type="gramStart"/>
      <w:r>
        <w:rPr>
          <w:rFonts w:ascii="Times New Roman" w:hAnsi="Times New Roman" w:cs="Times New Roman"/>
          <w:bCs/>
          <w:sz w:val="26"/>
        </w:rPr>
        <w:t>студента</w:t>
      </w:r>
      <w:proofErr w:type="gramEnd"/>
      <w:r>
        <w:rPr>
          <w:rFonts w:ascii="Times New Roman" w:hAnsi="Times New Roman" w:cs="Times New Roman"/>
          <w:bCs/>
          <w:sz w:val="26"/>
        </w:rPr>
        <w:t xml:space="preserve"> какой группы. </w:t>
      </w:r>
    </w:p>
    <w:p w:rsidR="00AA1A0B" w:rsidRDefault="00AA1A0B" w:rsidP="00AA1A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Время ограничено до 28.10.2021 – 8:00 </w:t>
      </w:r>
    </w:p>
    <w:p w:rsidR="00AA1A0B" w:rsidRDefault="00AA1A0B" w:rsidP="00AA1A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Если задача будет направлена после 8:00 28.10.2021 задание считается не выполненным. </w:t>
      </w:r>
    </w:p>
    <w:p w:rsidR="00171700" w:rsidRPr="00AA1A0B" w:rsidRDefault="00171700" w:rsidP="00AA1A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Время пошло, удачи! </w:t>
      </w:r>
      <w:bookmarkStart w:id="0" w:name="_GoBack"/>
      <w:bookmarkEnd w:id="0"/>
    </w:p>
    <w:p w:rsidR="00AA1A0B" w:rsidRDefault="00AA1A0B" w:rsidP="00AA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  <w:r w:rsidRPr="00AA1A0B">
        <w:rPr>
          <w:rFonts w:ascii="Times New Roman" w:hAnsi="Times New Roman" w:cs="Times New Roman"/>
          <w:b/>
          <w:bCs/>
          <w:sz w:val="26"/>
        </w:rPr>
        <w:t>Проблемы обеспечения прав человека</w:t>
      </w:r>
    </w:p>
    <w:p w:rsidR="00AA1A0B" w:rsidRPr="00AA1A0B" w:rsidRDefault="00AA1A0B" w:rsidP="00AA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  <w:r w:rsidRPr="00AA1A0B">
        <w:rPr>
          <w:rFonts w:ascii="Times New Roman" w:hAnsi="Times New Roman" w:cs="Times New Roman"/>
          <w:b/>
          <w:bCs/>
          <w:sz w:val="26"/>
        </w:rPr>
        <w:t>2008/2110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1. Агальцова  - Задача № 1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2. Бабич - Задача № 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3. Белинская - Задача № 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4. Борисова - Задача № 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5. Елисеева - Задача № 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6. Зайцева - Задача № 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7. Лебедева  - Задача № 3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8. Мамзенко - Задача № 3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9. Маслова - Задача № 3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10. Матвеева - Задача № 4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11. Морсакова  - Задача № 4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12. Савкина  - Задача № 4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13. Скворцова - Задача № 5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14. Торосян - Задача № 5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15. </w:t>
      </w:r>
      <w:proofErr w:type="spellStart"/>
      <w:r w:rsidRPr="00AA1A0B">
        <w:rPr>
          <w:rFonts w:ascii="Times New Roman" w:hAnsi="Times New Roman" w:cs="Times New Roman"/>
          <w:bCs/>
          <w:sz w:val="26"/>
        </w:rPr>
        <w:t>Хатоев</w:t>
      </w:r>
      <w:proofErr w:type="spellEnd"/>
      <w:r w:rsidRPr="00AA1A0B">
        <w:rPr>
          <w:rFonts w:ascii="Times New Roman" w:hAnsi="Times New Roman" w:cs="Times New Roman"/>
          <w:bCs/>
          <w:sz w:val="26"/>
        </w:rPr>
        <w:t xml:space="preserve"> - Задача № 5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16. Чачин - Задача № 6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17. Чухров  - Задача № 6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18. Щеглова  - Задача № 6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19. Прокофьев - Задача № 7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20. Драгушина  - Задача № 7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21. Васильев  - Задача № 7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22. Абрамова - Задача № 8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23. Алексеев  - Задача № 8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24. Бобков - Задача № 8 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25. Воронков  - Задача № 9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26. Грачев  - Задача № 9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27. Дьячкова  - Задача № 9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28. Дяговец  - Задача № 10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29. Забавин - Задача № 10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30. Примакова - Задача № 10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31. Суляева  - Задача № 11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lastRenderedPageBreak/>
        <w:t>32. Тагаев - Задача № 11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33. Устинов  - Задача № 11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34. Чемоданова - Задача № 12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35. Черенков  - Задача № 12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36. Кутовой  - Задача № 12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37. Пасечникова  - Задача № 12</w:t>
      </w:r>
    </w:p>
    <w:p w:rsidR="00AA1A0B" w:rsidRDefault="00AA1A0B" w:rsidP="00AA1A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В последнее десятилетие во многих странах мира усиливается движение за законодательное разрешение эвтаназии. (Эвтаназией называется искусственное прерывание врачом жизни пациента в безвыходных ситуациях при неизлечимых болезнях). Противники эвтаназии зазывают ее убийством и утверждают, что она нарушает фундаментальное право человека – право на жизнь. Сторонники эвтаназии доказывают, что право на жизнь не означает обязанности человека жить в случае, если он этого не хочет. Также они полагают,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существования, т.е. право на смерть.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Выскажите свое мнение по данной проблеме. Считаете ли вы возможным легализацию эвтаназии в РФ?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Итальянский просветитель, юрист и публицист </w:t>
      </w:r>
      <w:proofErr w:type="spellStart"/>
      <w:r w:rsidRPr="00AA1A0B">
        <w:rPr>
          <w:rFonts w:ascii="Times New Roman" w:hAnsi="Times New Roman" w:cs="Times New Roman"/>
          <w:sz w:val="26"/>
        </w:rPr>
        <w:t>Чезаре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A1A0B">
        <w:rPr>
          <w:rFonts w:ascii="Times New Roman" w:hAnsi="Times New Roman" w:cs="Times New Roman"/>
          <w:sz w:val="26"/>
        </w:rPr>
        <w:t>Беккариа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 в своей книге «О преступлениях и наказаниях» писал, что смертная казнь не основана на настоящем праве, поскольку никому из людей не дано право убивать себе подобных. По мнению </w:t>
      </w:r>
      <w:proofErr w:type="spellStart"/>
      <w:r w:rsidRPr="00AA1A0B">
        <w:rPr>
          <w:rFonts w:ascii="Times New Roman" w:hAnsi="Times New Roman" w:cs="Times New Roman"/>
          <w:sz w:val="26"/>
        </w:rPr>
        <w:t>Беккариа</w:t>
      </w:r>
      <w:proofErr w:type="spellEnd"/>
      <w:r w:rsidRPr="00AA1A0B">
        <w:rPr>
          <w:rFonts w:ascii="Times New Roman" w:hAnsi="Times New Roman" w:cs="Times New Roman"/>
          <w:sz w:val="26"/>
        </w:rPr>
        <w:t>, смертная казнь является «войной нации с гражданином, считающей необходимым и полезным уничтожить его жизнь».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Согласны ли вы с мнением Ч. </w:t>
      </w:r>
      <w:proofErr w:type="spellStart"/>
      <w:r w:rsidRPr="00AA1A0B">
        <w:rPr>
          <w:rFonts w:ascii="Times New Roman" w:hAnsi="Times New Roman" w:cs="Times New Roman"/>
          <w:sz w:val="26"/>
        </w:rPr>
        <w:t>Беккариа</w:t>
      </w:r>
      <w:proofErr w:type="spellEnd"/>
      <w:r w:rsidRPr="00AA1A0B">
        <w:rPr>
          <w:rFonts w:ascii="Times New Roman" w:hAnsi="Times New Roman" w:cs="Times New Roman"/>
          <w:sz w:val="26"/>
        </w:rPr>
        <w:t>? Обоснуйте свой ответ.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3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Ознакомьтесь с Федеральным Конституционным Законом «Об Уполномоченном по правам человека в РФ» от 12 февраля 1997 г. и выпишите основные функции российского омбудсмена.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4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Дайте трактовку следующему утверждению: «Свобода слова является безграничной». Верно ли оно? Обоснуйте свое мнение.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5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Объясните, почему реализация права обращения может осуществляться в таких разнообразных формах, как предложение, заявление, жалоба, ходатайство. Какова принципиальная разница между этими формами?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>Задание № 6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Объясните, почему реализация права на мирные собрания, митинги, демонстрации и другие публичные манифестации может осуществляться в таких разнообразных формах, как собрание, митинг, демонстрация, шествие, пикетирование. Какова принципиальная разница между этими формами?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bCs/>
          <w:sz w:val="26"/>
        </w:rPr>
        <w:t xml:space="preserve">Задание №7 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Законодательство многих государств содержит положение, запрещающее своим гражданам иметь двойное гражданство. Как вы думаете, какими причинами может быть обусловлен такой подход к решению вопроса двойного гражданства?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Задача № 8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п.6 ст.13 Закона Республики Башкортостан «О языках народов Республики Башкортостан» гласит, что кандидат на должность Президента Республики Башкортостан должен понимать башкирский язык и применять его в своей работе. Какую статью Конституции РФ нарушает данный закон? Какие права граждан он ограничивает?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Задача № 9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AA1A0B">
        <w:rPr>
          <w:rFonts w:ascii="Times New Roman" w:hAnsi="Times New Roman" w:cs="Times New Roman"/>
          <w:sz w:val="26"/>
        </w:rPr>
        <w:t xml:space="preserve">Алексеев Ш.К. обратился в </w:t>
      </w:r>
      <w:proofErr w:type="spellStart"/>
      <w:r w:rsidRPr="00AA1A0B">
        <w:rPr>
          <w:rFonts w:ascii="Times New Roman" w:hAnsi="Times New Roman" w:cs="Times New Roman"/>
          <w:sz w:val="26"/>
        </w:rPr>
        <w:t>Смольнинский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 районный суд г. Санкт-Петербурга с заявлением, в котором просил обязать правительство Санкт-Петербурга и губернатора Санкт-Петербурга принять меры по реализации ст. 20 Федерального закона от 12 января 1995 г. "О ветеранах" и возместить причиненный ему моральный вред в сумме одного миллиона рублей, ссылаясь на то, что этим Законом ему как лицу, награжденному медалью "За доблестный</w:t>
      </w:r>
      <w:proofErr w:type="gramEnd"/>
      <w:r w:rsidRPr="00AA1A0B">
        <w:rPr>
          <w:rFonts w:ascii="Times New Roman" w:hAnsi="Times New Roman" w:cs="Times New Roman"/>
          <w:sz w:val="26"/>
        </w:rPr>
        <w:t xml:space="preserve"> труд в Великой Отечественной войне 1941 - 1945 годов", предоставлена 50% скидка со стоимости проезда на железнодорожном и водном транспорте пригородного сообщения, однако реализовать льготу он не может, так как скидку ему не предоставляют.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Определением судьи Санкт-Петербургского городского суда в принятии заявления было отказано. Отказ в принятии заявления судья мотивировала тем, что в суд могут быть обжалованы акты администрации Санкт-Петербурга, а не отсутствие таковых, поэтому и требование о возмещении морального вреда не подлежит рассмотрению в суде.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Правильно ли решение суда?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Задача №10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Прокурор обратился в суд с заявлением о признании противоречащей федеральному законодательству содержащейся в постановлении законодательного органа власти субъекта Российской Федерации нормы, предусматривающей указание во вкладыше к паспорту нового образца указание на принадлежность гражданина к какой-нибудь национальности.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В соответствии со ст. 10 Федерального закона от 31 мая 2002 г. "О гражданстве Российской Федерации" паспорт гражданина Российской Федерации является документом, подтверждающим гражданство Российской Федерации. Вопросы гражданства в Российской Федерации согласно п. "в" ст. 71 Конституции Российской Федерации находятся в ведении Российской Федерации. По предметам ведения Российской Федерации принимаются федеральные законы, имеющие прямое действие на всей территории Российской Федерации.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Представитель Законодательного Собрания в судебном заседании заявил, что возможность указания по желанию гражданина во вкладыше к паспорту своей </w:t>
      </w:r>
      <w:r w:rsidRPr="00AA1A0B">
        <w:rPr>
          <w:rFonts w:ascii="Times New Roman" w:hAnsi="Times New Roman" w:cs="Times New Roman"/>
          <w:sz w:val="26"/>
        </w:rPr>
        <w:lastRenderedPageBreak/>
        <w:t xml:space="preserve">национальной принадлежности является мерой </w:t>
      </w:r>
      <w:proofErr w:type="gramStart"/>
      <w:r w:rsidRPr="00AA1A0B">
        <w:rPr>
          <w:rFonts w:ascii="Times New Roman" w:hAnsi="Times New Roman" w:cs="Times New Roman"/>
          <w:sz w:val="26"/>
        </w:rPr>
        <w:t>обеспечения конституционного права граждан этого субъекта Российской Федерации</w:t>
      </w:r>
      <w:proofErr w:type="gramEnd"/>
      <w:r w:rsidRPr="00AA1A0B">
        <w:rPr>
          <w:rFonts w:ascii="Times New Roman" w:hAnsi="Times New Roman" w:cs="Times New Roman"/>
          <w:sz w:val="26"/>
        </w:rPr>
        <w:t>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Какое решение должен принять суд?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Задача №11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Жительница Уфы Эльвира </w:t>
      </w:r>
      <w:proofErr w:type="spellStart"/>
      <w:r w:rsidRPr="00AA1A0B">
        <w:rPr>
          <w:rFonts w:ascii="Times New Roman" w:hAnsi="Times New Roman" w:cs="Times New Roman"/>
          <w:sz w:val="26"/>
        </w:rPr>
        <w:t>Саниатуллина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 инициировала судебное разбирательство по вопросу о соответствии Конституции РФ Приказа МВД России, который запрещает фотографироваться на паспорт в головных уборах. По мнению заявительницы, это правило противоречит свободе вероисповедания, поскольку ношение покрывала (или </w:t>
      </w:r>
      <w:proofErr w:type="spellStart"/>
      <w:r w:rsidRPr="00AA1A0B">
        <w:rPr>
          <w:rFonts w:ascii="Times New Roman" w:hAnsi="Times New Roman" w:cs="Times New Roman"/>
          <w:sz w:val="26"/>
        </w:rPr>
        <w:t>хиджаба</w:t>
      </w:r>
      <w:proofErr w:type="spellEnd"/>
      <w:r w:rsidRPr="00AA1A0B">
        <w:rPr>
          <w:rFonts w:ascii="Times New Roman" w:hAnsi="Times New Roman" w:cs="Times New Roman"/>
          <w:sz w:val="26"/>
        </w:rPr>
        <w:t>) для женщин – такое же обязательное требование ислама, как чтение Корана. Кроме того, ограничение прав граждан в соответствии со статьей 55 Конституции возможно только Федеральным законом. Ссылаясь на ту же статью Конституции, другой житель Уфы потребовал, чтобы в паспорт была вклеена фотография, где он улыбается во весь рот.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Возражая на заявление, МВД РФ заявило, что осуществление прав не должно ущемлять права и охраняемые законом интересы других лиц, в </w:t>
      </w:r>
      <w:proofErr w:type="gramStart"/>
      <w:r w:rsidRPr="00AA1A0B">
        <w:rPr>
          <w:rFonts w:ascii="Times New Roman" w:hAnsi="Times New Roman" w:cs="Times New Roman"/>
          <w:sz w:val="26"/>
        </w:rPr>
        <w:t>целях</w:t>
      </w:r>
      <w:proofErr w:type="gramEnd"/>
      <w:r w:rsidRPr="00AA1A0B">
        <w:rPr>
          <w:rFonts w:ascii="Times New Roman" w:hAnsi="Times New Roman" w:cs="Times New Roman"/>
          <w:sz w:val="26"/>
        </w:rPr>
        <w:t xml:space="preserve"> обеспечения безопасности которых и установлена паспортная система. Паспорт, выполняющий одновременно функции удостоверения личности, документа, подтверждающего принадлежность лица к гражданству РФ и документа учета постоянного места жительства, предусмотрен многими федеральными законами, а правила выдачи паспортов устанавливаются подзаконными актами. Следовательно, указанные правила Конституции не противоречат.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Тем не менее, решение  Верховного Суда РФ и внесенные в соответствии с ним изменения в Приказ МВД предусмотрели возможность фотографироваться в </w:t>
      </w:r>
      <w:proofErr w:type="spellStart"/>
      <w:r w:rsidRPr="00AA1A0B">
        <w:rPr>
          <w:rFonts w:ascii="Times New Roman" w:hAnsi="Times New Roman" w:cs="Times New Roman"/>
          <w:sz w:val="26"/>
        </w:rPr>
        <w:t>хиджабах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, хотя, например, в штате Флорида (США) суд посчитал, что поднятие </w:t>
      </w:r>
      <w:proofErr w:type="spellStart"/>
      <w:r w:rsidRPr="00AA1A0B">
        <w:rPr>
          <w:rFonts w:ascii="Times New Roman" w:hAnsi="Times New Roman" w:cs="Times New Roman"/>
          <w:sz w:val="26"/>
        </w:rPr>
        <w:t>хиджаба</w:t>
      </w:r>
      <w:proofErr w:type="spellEnd"/>
      <w:r w:rsidRPr="00AA1A0B">
        <w:rPr>
          <w:rFonts w:ascii="Times New Roman" w:hAnsi="Times New Roman" w:cs="Times New Roman"/>
          <w:sz w:val="26"/>
        </w:rPr>
        <w:t xml:space="preserve"> для моментального фотографирования не представляет собой достаточного основания считать, что конституционные права мусульманок нарушены.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 xml:space="preserve">Может ли паспортная система ущемлять либо ограничивать права </w:t>
      </w:r>
      <w:proofErr w:type="gramStart"/>
      <w:r w:rsidRPr="00AA1A0B">
        <w:rPr>
          <w:rFonts w:ascii="Times New Roman" w:hAnsi="Times New Roman" w:cs="Times New Roman"/>
          <w:sz w:val="26"/>
        </w:rPr>
        <w:t>человека</w:t>
      </w:r>
      <w:proofErr w:type="gramEnd"/>
      <w:r w:rsidRPr="00AA1A0B">
        <w:rPr>
          <w:rFonts w:ascii="Times New Roman" w:hAnsi="Times New Roman" w:cs="Times New Roman"/>
          <w:sz w:val="26"/>
        </w:rPr>
        <w:t xml:space="preserve"> и при </w:t>
      </w:r>
      <w:proofErr w:type="gramStart"/>
      <w:r w:rsidRPr="00AA1A0B">
        <w:rPr>
          <w:rFonts w:ascii="Times New Roman" w:hAnsi="Times New Roman" w:cs="Times New Roman"/>
          <w:sz w:val="26"/>
        </w:rPr>
        <w:t>каких</w:t>
      </w:r>
      <w:proofErr w:type="gramEnd"/>
      <w:r w:rsidRPr="00AA1A0B">
        <w:rPr>
          <w:rFonts w:ascii="Times New Roman" w:hAnsi="Times New Roman" w:cs="Times New Roman"/>
          <w:sz w:val="26"/>
        </w:rPr>
        <w:t xml:space="preserve"> условиях? В каких случаях ограничения прав граждан, связанные с паспортами, правомерны, а в каких случаях - нет?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</w:rPr>
      </w:pP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Задача № 12</w:t>
      </w:r>
    </w:p>
    <w:p w:rsidR="00AA1A0B" w:rsidRP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24 октября 2012 года, во время захвата заложников группой чеченских боевиков в помещении театрального центра на Дубровке в Москве, один из террористов позвонил на радио “Эхо Москвы”. Его диалог с журналистами радиостанции был передан в эфир. В связи с этим против журналистов было возбуждено уголовное дело по статье, предусматривающей пособничество террористам, так как преступникам фактически была предоставлена возможность обращения к широкой публике.</w:t>
      </w:r>
    </w:p>
    <w:p w:rsidR="00AA1A0B" w:rsidRDefault="00AA1A0B" w:rsidP="00AA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A1A0B">
        <w:rPr>
          <w:rFonts w:ascii="Times New Roman" w:hAnsi="Times New Roman" w:cs="Times New Roman"/>
          <w:sz w:val="26"/>
        </w:rPr>
        <w:t>Каково содержание действующего законодательства о противодействии экстремистской деятельности? Правомерно ли в данном случае ограничение свободы слова и средств массовой информации?</w:t>
      </w:r>
    </w:p>
    <w:p w:rsidR="00EA12CF" w:rsidRDefault="00EA12CF"/>
    <w:sectPr w:rsidR="00EA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A8E"/>
    <w:multiLevelType w:val="hybridMultilevel"/>
    <w:tmpl w:val="016A7E02"/>
    <w:lvl w:ilvl="0" w:tplc="E0D0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3"/>
    <w:rsid w:val="00171700"/>
    <w:rsid w:val="00622313"/>
    <w:rsid w:val="00AA1A0B"/>
    <w:rsid w:val="00E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_topor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2021-10-27T06:30:00Z</dcterms:created>
  <dcterms:modified xsi:type="dcterms:W3CDTF">2021-10-27T06:44:00Z</dcterms:modified>
</cp:coreProperties>
</file>