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FA" w:rsidRDefault="003804FA" w:rsidP="003804FA">
      <w:pPr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2.8. </w:t>
      </w:r>
      <w:r>
        <w:rPr>
          <w:rFonts w:ascii="Times New Roman" w:hAnsi="Times New Roman" w:cs="Times New Roman"/>
          <w:b/>
          <w:bCs/>
          <w:spacing w:val="12"/>
          <w:sz w:val="28"/>
          <w:szCs w:val="28"/>
        </w:rPr>
        <w:t>Средства индивидуальной защиты.</w:t>
      </w:r>
    </w:p>
    <w:p w:rsidR="003804FA" w:rsidRDefault="003804FA" w:rsidP="003804FA">
      <w:pPr>
        <w:pStyle w:val="3"/>
        <w:tabs>
          <w:tab w:val="left" w:pos="694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Средства защиты органов дыхания (противогазы)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защиты органов дыхания нужны не только для военнослужащих на случай применения боевых токсичных химических веществ. Они нашли широкое применение и в мирные дни, особенно на предприятиях, изготовляющих или использующих в производстве аварийно химически опасные вещества. В противогазах приходится работать отрядам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 xml:space="preserve">- и горноспасателей. Их используют пожарные в сильно задымленных и загазованных помещениях. </w:t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принципу защитного действия противогазы подразделяют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фильтрующие и изолирующие (схема 22). </w:t>
      </w:r>
      <w:proofErr w:type="gramStart"/>
      <w:r>
        <w:rPr>
          <w:sz w:val="28"/>
          <w:szCs w:val="28"/>
        </w:rPr>
        <w:t>В фильтрующих воздух, поступающий для дыхания, очищается от боевых токсичных химических и аварийно химически опасных веществ, радиоактивной пыли, бактериальных аэрозолей.</w:t>
      </w:r>
      <w:proofErr w:type="gramEnd"/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изолирующих</w:t>
      </w:r>
      <w:proofErr w:type="gramEnd"/>
      <w:r>
        <w:rPr>
          <w:sz w:val="28"/>
          <w:szCs w:val="28"/>
        </w:rPr>
        <w:t xml:space="preserve"> дыхание осуществляется за счет запаса кислорода, находящегося в самом противогазе. Их применяют в тех случаях, когда невозможно использовать фильтрующие (например, при недостатке кислорода в воздухе, а </w:t>
      </w:r>
      <w:proofErr w:type="gramStart"/>
      <w:r>
        <w:rPr>
          <w:sz w:val="28"/>
          <w:szCs w:val="28"/>
        </w:rPr>
        <w:t>также</w:t>
      </w:r>
      <w:proofErr w:type="gramEnd"/>
      <w:r>
        <w:rPr>
          <w:sz w:val="28"/>
          <w:szCs w:val="28"/>
        </w:rPr>
        <w:t xml:space="preserve"> если концентрация боевых токсичных химических, аварийно химически опасных и других вредных веществ высока или неизвестна). </w:t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34025" cy="3505200"/>
            <wp:effectExtent l="19050" t="0" r="9525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действия фильтрующих противогазов заключается в следующем. При вдохе зараженный воздух поступает в фильтрующе-поглощающую (противогазовую) коробку. В ней он очищается от боевых токсичных химических и аварийно химически опасных веществ, радиоактивной пыли и </w:t>
      </w:r>
      <w:r>
        <w:rPr>
          <w:sz w:val="28"/>
          <w:szCs w:val="28"/>
        </w:rPr>
        <w:lastRenderedPageBreak/>
        <w:t xml:space="preserve">бактериальных средств. После этого он попадает под лицевую часть 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органы дыхания. При выдохе воздух из-под лицевой части, минуя коробку, выходит наружу. Поглощение паров и газов осуществляется путем адсорбции, хемосорбции и катализа, поглощение дымов и туманов (аэрозолей) — путем фильтрации. </w:t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Адсорбция — поглощение газов и паров поверхностью твердого тела, называемого адсорбентом, под действием сил молекулярного притяжения.</w:t>
      </w:r>
      <w:r>
        <w:rPr>
          <w:sz w:val="28"/>
          <w:szCs w:val="28"/>
        </w:rPr>
        <w:t xml:space="preserve"> В противогазах адсорбентом служит активированный уголь. Для поглощения плохо адсорбирующихся веществ (синильная кислота, мышьяковистый водород, фосген и др.) используют процессы хемосорбции и катализа. </w:t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>Хемосорбция — поглощение боевых токсичных химических и аварийно химически опасных веществ путем их взаимодействия с химически активными веществами, преимущественно щелочного характера, которые наносят на активированный уголь в процессе обработки.</w:t>
      </w:r>
      <w:r>
        <w:rPr>
          <w:sz w:val="28"/>
          <w:szCs w:val="28"/>
        </w:rPr>
        <w:t xml:space="preserve"> </w:t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>Катализ — изменение скорости химических реакций под влиянием веществ, называемых катализаторами. В качестве катализатора используют окиси меди, серебра и хрома. Активированные угли с добавлением этих окислов называют углями-катализаторами.</w:t>
      </w:r>
      <w:r>
        <w:rPr>
          <w:sz w:val="28"/>
          <w:szCs w:val="28"/>
        </w:rPr>
        <w:t xml:space="preserve"> </w:t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Фильтрация дымов и туманов (аэрозолей) осуществляется </w:t>
      </w:r>
      <w:proofErr w:type="spellStart"/>
      <w:r>
        <w:rPr>
          <w:rStyle w:val="a9"/>
          <w:i/>
          <w:iCs/>
          <w:sz w:val="28"/>
          <w:szCs w:val="28"/>
        </w:rPr>
        <w:t>противодымным</w:t>
      </w:r>
      <w:proofErr w:type="spellEnd"/>
      <w:r>
        <w:rPr>
          <w:rStyle w:val="a9"/>
          <w:i/>
          <w:iCs/>
          <w:sz w:val="28"/>
          <w:szCs w:val="28"/>
        </w:rPr>
        <w:t xml:space="preserve"> фильтром, изготовленным из волокнистых материалов, которые образуют густую сетку. Проходя через нее, аэрозоли задевают за волокна и удерживаются на них.</w:t>
      </w:r>
      <w:r>
        <w:rPr>
          <w:sz w:val="28"/>
          <w:szCs w:val="28"/>
        </w:rPr>
        <w:t xml:space="preserve"> </w:t>
      </w:r>
    </w:p>
    <w:p w:rsidR="003804FA" w:rsidRDefault="003804FA" w:rsidP="003804FA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Устройство</w:t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Противогаз состоит</w:t>
      </w:r>
      <w:r>
        <w:rPr>
          <w:sz w:val="28"/>
          <w:szCs w:val="28"/>
        </w:rPr>
        <w:t xml:space="preserve"> из лицевой части (маска, шлем-маска) и фильтрующе-поглощающей коробки, которые соединены между собой непосредственно или при помощи соединительной трубки. </w:t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В комплект противогаза входят</w:t>
      </w:r>
      <w:r>
        <w:rPr>
          <w:sz w:val="28"/>
          <w:szCs w:val="28"/>
        </w:rPr>
        <w:t xml:space="preserve"> сумка и </w:t>
      </w:r>
      <w:proofErr w:type="spellStart"/>
      <w:r>
        <w:rPr>
          <w:sz w:val="28"/>
          <w:szCs w:val="28"/>
        </w:rPr>
        <w:t>незапотевающие</w:t>
      </w:r>
      <w:proofErr w:type="spellEnd"/>
      <w:r>
        <w:rPr>
          <w:sz w:val="28"/>
          <w:szCs w:val="28"/>
        </w:rPr>
        <w:t xml:space="preserve"> пленки. В зависимости от типа противогаза в комплект могут быть добавлены мембраны переговорного устройства, трикотажный чехол. </w:t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>Гражданский противогаз ГП-7 — одна из наиболее совершенных моделей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реальных условиях он обеспечивает высокоэффективную защиту от паров боевых токсичных химических веществ нервно - паралитического действия (зарин, зоман и др.), </w:t>
      </w:r>
      <w:proofErr w:type="spellStart"/>
      <w:r>
        <w:rPr>
          <w:sz w:val="28"/>
          <w:szCs w:val="28"/>
        </w:rPr>
        <w:t>общеядовитого</w:t>
      </w:r>
      <w:proofErr w:type="spellEnd"/>
      <w:r>
        <w:rPr>
          <w:sz w:val="28"/>
          <w:szCs w:val="28"/>
        </w:rPr>
        <w:t xml:space="preserve"> действия (хлорциан, синильная кислота и др.), радиоактивных веществ (радионуклиды </w:t>
      </w:r>
      <w:proofErr w:type="spellStart"/>
      <w:r>
        <w:rPr>
          <w:sz w:val="28"/>
          <w:szCs w:val="28"/>
        </w:rPr>
        <w:t>иода</w:t>
      </w:r>
      <w:proofErr w:type="spellEnd"/>
      <w:r>
        <w:rPr>
          <w:sz w:val="28"/>
          <w:szCs w:val="28"/>
        </w:rPr>
        <w:t xml:space="preserve"> и его органические соединения: йодистый метил и др.) до 6 ч, от капель боевых токсичных химических веществ кожно-нарывного действия (иприт и др.) до 2 ч при температуре воздуха от</w:t>
      </w:r>
      <w:proofErr w:type="gramEnd"/>
      <w:r>
        <w:rPr>
          <w:sz w:val="28"/>
          <w:szCs w:val="28"/>
        </w:rPr>
        <w:t xml:space="preserve"> -40 до 40 °С. Принцип защитного действия </w:t>
      </w:r>
      <w:r>
        <w:rPr>
          <w:sz w:val="28"/>
          <w:szCs w:val="28"/>
        </w:rPr>
        <w:lastRenderedPageBreak/>
        <w:t xml:space="preserve">противогаза ГП-7 такой же, как у других фильтрующих противогазов. Но он имеет существенные преимущества по эксплуатационным и физиологическим показателям. Уменьшено сопротивление фильтрующе-поглощающей коробки, что облегчает дыхание. Противогаз обеспечивает надежную герметизацию и в то же время уменьшает давление лицевой части на голову. Это позволяет увеличить время пребывания в противогазе, а также пользоваться противогазом людям старше 60 лет и больным легочными и </w:t>
      </w:r>
      <w:proofErr w:type="spellStart"/>
      <w:proofErr w:type="gramStart"/>
      <w:r>
        <w:rPr>
          <w:sz w:val="28"/>
          <w:szCs w:val="28"/>
        </w:rPr>
        <w:t>сердечно-сосудистыми</w:t>
      </w:r>
      <w:proofErr w:type="spellEnd"/>
      <w:proofErr w:type="gramEnd"/>
      <w:r>
        <w:rPr>
          <w:sz w:val="28"/>
          <w:szCs w:val="28"/>
        </w:rPr>
        <w:t xml:space="preserve"> заболеваниями. Наличие у противогаза переговорного устройства (мембраны) обеспечивает четкое понимание передаваемой речи и значительно облегчает пользование средствами связи (телефон, радио). </w:t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Противогаз ГП-7В отличается от ГП-7 тем, что в нем лицевая часть МГП-В имеет устройство для приема воды</w:t>
      </w:r>
      <w:r>
        <w:rPr>
          <w:sz w:val="28"/>
          <w:szCs w:val="28"/>
        </w:rPr>
        <w:t xml:space="preserve">. Через маску проходит резиновая трубочка. С одной стороны человек берет ее в рот, а с другой — навинчивает на нее флягу с водой. Таким образом, не снимая противогаза, можно утолить жажду. Противогаз ГП-7ВМ отличается от противогаза ГП-7В тем, что его маска М-80 имеет очковый узел в виде трапециевидных изогнутых стекол, обеспечивающих возможность работать с оптическими приборами. </w:t>
      </w:r>
    </w:p>
    <w:p w:rsidR="003804FA" w:rsidRDefault="003804FA" w:rsidP="003804F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Противогаз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является наиболее часто применимым в настоящее время средством индивидуальной защиты. Он позволяет отфильтровать воздух в случае выбросов опасных для человека химических веществ, пыли и ядовитых газов. Чтобы в критической ситуации суметь оказать помощь себе и окружающим, необходимо уметь правильно определять размер противогаза и знать правила его надевания и использования.</w:t>
      </w:r>
    </w:p>
    <w:p w:rsidR="003804FA" w:rsidRDefault="003804FA" w:rsidP="003804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узнать размер противогаза</w:t>
      </w:r>
    </w:p>
    <w:p w:rsidR="003804FA" w:rsidRDefault="003804FA" w:rsidP="00380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комфортного и эффективного использования необходимо, чтобы средство индивидуальной защиты полностью подходило человеку по размерным характеристикам. Поэтому, прежде всего, необходимо выяснить, как определить размер противогаза. Гражданские противогазы могут выпускаться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шлем-маской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полностью закрывает лицо и голову, либо со скрещенными ремнями сзади, которые можно регулировать.</w:t>
      </w:r>
      <w:r>
        <w:rPr>
          <w:rFonts w:ascii="Times New Roman" w:hAnsi="Times New Roman" w:cs="Times New Roman"/>
          <w:sz w:val="28"/>
          <w:szCs w:val="28"/>
        </w:rPr>
        <w:br/>
        <w:t xml:space="preserve">Если необходимо выяснить размер </w:t>
      </w:r>
      <w:hyperlink r:id="rId7" w:tgtFrame="_blank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противогаза со </w:t>
        </w:r>
        <w:proofErr w:type="spellStart"/>
        <w:proofErr w:type="gramStart"/>
        <w:r>
          <w:rPr>
            <w:rStyle w:val="a3"/>
            <w:rFonts w:ascii="Times New Roman" w:hAnsi="Times New Roman" w:cs="Times New Roman"/>
            <w:sz w:val="28"/>
            <w:szCs w:val="28"/>
          </w:rPr>
          <w:t>шлем-маской</w:t>
        </w:r>
        <w:proofErr w:type="spellEnd"/>
        <w:proofErr w:type="gramEnd"/>
      </w:hyperlink>
      <w:r>
        <w:rPr>
          <w:rFonts w:ascii="Times New Roman" w:hAnsi="Times New Roman" w:cs="Times New Roman"/>
          <w:sz w:val="28"/>
          <w:szCs w:val="28"/>
        </w:rPr>
        <w:t>, действовать нужно следующим образом:</w:t>
      </w:r>
    </w:p>
    <w:p w:rsidR="003804FA" w:rsidRDefault="003804FA" w:rsidP="00380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измерить длину линии, которая проходит через макушку, виски и подбородок;</w:t>
      </w:r>
      <w:r>
        <w:rPr>
          <w:rFonts w:ascii="Times New Roman" w:hAnsi="Times New Roman" w:cs="Times New Roman"/>
          <w:sz w:val="28"/>
          <w:szCs w:val="28"/>
        </w:rPr>
        <w:br/>
        <w:t>• определить обхват головы по линии, расположенной немного выше бровей от одного уха до другого;</w:t>
      </w:r>
    </w:p>
    <w:p w:rsidR="003804FA" w:rsidRDefault="003804FA" w:rsidP="00380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-680085</wp:posOffset>
            </wp:positionH>
            <wp:positionV relativeFrom="line">
              <wp:posOffset>800735</wp:posOffset>
            </wp:positionV>
            <wp:extent cx="6800850" cy="3136900"/>
            <wp:effectExtent l="19050" t="0" r="0" b="0"/>
            <wp:wrapSquare wrapText="bothSides"/>
            <wp:docPr id="8" name="Рисунок 3" descr="Таблица размеров для противогазов с шлем-ма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блица размеров для противогазов с шлем-мас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313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• сложить все полученные результаты измерений.</w:t>
      </w:r>
    </w:p>
    <w:p w:rsidR="003804FA" w:rsidRDefault="003804FA" w:rsidP="003804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4FA" w:rsidRDefault="003804FA" w:rsidP="003804FA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</w:rPr>
      </w:pPr>
    </w:p>
    <w:p w:rsidR="003804FA" w:rsidRDefault="003804FA" w:rsidP="003804FA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</w:rPr>
      </w:pPr>
    </w:p>
    <w:p w:rsidR="003804FA" w:rsidRDefault="003804FA" w:rsidP="0038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Перед применением противогаза необходимо:</w:t>
      </w:r>
    </w:p>
    <w:p w:rsidR="003804FA" w:rsidRDefault="003804FA" w:rsidP="0038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− проверить на исправность и герметичность;</w:t>
      </w:r>
    </w:p>
    <w:p w:rsidR="003804FA" w:rsidRDefault="003804FA" w:rsidP="0038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− определить его целостность, обратив внимание на стекла очкового узла</w:t>
      </w:r>
    </w:p>
    <w:p w:rsidR="003804FA" w:rsidRDefault="003804FA" w:rsidP="0038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38;</w:t>
      </w:r>
    </w:p>
    <w:p w:rsidR="003804FA" w:rsidRDefault="003804FA" w:rsidP="0038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− проверить клапанную коробку, состояние клапанов. Они не должны быть</w:t>
      </w:r>
    </w:p>
    <w:p w:rsidR="003804FA" w:rsidRDefault="003804FA" w:rsidP="0038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покороблены, засорены или порваны;</w:t>
      </w:r>
    </w:p>
    <w:p w:rsidR="003804FA" w:rsidRDefault="003804FA" w:rsidP="0038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− на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фильтруюше-поглощающей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коробке не должно быть вмятин, проколов, в горловине — повреждений. </w:t>
      </w:r>
    </w:p>
    <w:p w:rsidR="003804FA" w:rsidRDefault="003804FA" w:rsidP="0038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Обращается внимание также на то, чтобы в коробке не пересыпались зерна поглотителя.</w:t>
      </w:r>
    </w:p>
    <w:p w:rsidR="003804FA" w:rsidRDefault="003804FA" w:rsidP="0038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Противогаз собирают так:</w:t>
      </w:r>
    </w:p>
    <w:p w:rsidR="003804FA" w:rsidRDefault="003804FA" w:rsidP="0038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− в левую руку берут шлем-маску за клапанную коробку;</w:t>
      </w:r>
    </w:p>
    <w:p w:rsidR="003804FA" w:rsidRDefault="003804FA" w:rsidP="0038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− правой рукой ввинчивают до отказа фильтрующе-поглощающую коробку</w:t>
      </w:r>
    </w:p>
    <w:p w:rsidR="003804FA" w:rsidRDefault="003804FA" w:rsidP="0038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навинтованной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горловиной в патрубок клапанной коробки </w:t>
      </w:r>
      <w:proofErr w:type="spellStart"/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шлем-маски</w:t>
      </w:r>
      <w:proofErr w:type="spellEnd"/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3804FA" w:rsidRDefault="003804FA" w:rsidP="0038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Новую лицевую часть противогаза перед надеванием необходимо протереть снаружи и внутри чистой тряпочкой, слегка смоченной водой, а клапаны выдоха продуть. </w:t>
      </w:r>
    </w:p>
    <w:p w:rsidR="003804FA" w:rsidRDefault="003804FA" w:rsidP="0038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При обнаружении в противогазе тех или иных повреждений их устраняют, а при невозможности сделать это противогаз заменяют исправным. Проверенный противогаз в собранном виде укладывают в сумку: вниз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фильтрующе-поглощаюшую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коробку, сверху — шлем-маску, которую не</w:t>
      </w:r>
    </w:p>
    <w:p w:rsidR="003804FA" w:rsidRDefault="003804FA" w:rsidP="0038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перегибают, только немного подвертывают головную и боковую части так, чтобы защитить стекла очкового узла.</w:t>
      </w:r>
    </w:p>
    <w:p w:rsidR="003804FA" w:rsidRDefault="003804FA" w:rsidP="0038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/>
          <w:iCs/>
          <w:sz w:val="28"/>
          <w:szCs w:val="28"/>
        </w:rPr>
        <w:t>Пользование противогазом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3804FA" w:rsidRDefault="003804FA" w:rsidP="0038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Его носят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вложенным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в сумку. Плечевая лямка переброшена через правое плечо. Сама сумка — на левом боку, клапаном от себя.</w:t>
      </w:r>
    </w:p>
    <w:p w:rsidR="003804FA" w:rsidRDefault="003804FA" w:rsidP="0038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Противогаз может быть в положении: «походном», «наготове», «боевом» </w:t>
      </w:r>
    </w:p>
    <w:p w:rsidR="003804FA" w:rsidRDefault="003804FA" w:rsidP="003804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4FA" w:rsidRDefault="003804FA" w:rsidP="003804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0" cy="2924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4FA" w:rsidRDefault="003804FA" w:rsidP="00380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Рис. 24.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Приемы ношения противогаза: а) в «походном» положении; б) в положении «наготове»; в) в «боевом» положении.</w:t>
      </w:r>
      <w:proofErr w:type="gramEnd"/>
    </w:p>
    <w:p w:rsidR="003804FA" w:rsidRDefault="003804FA" w:rsidP="003804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4FA" w:rsidRDefault="003804FA" w:rsidP="00380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9525</wp:posOffset>
            </wp:positionV>
            <wp:extent cx="2876550" cy="2120900"/>
            <wp:effectExtent l="19050" t="0" r="0" b="0"/>
            <wp:wrapSquare wrapText="bothSides"/>
            <wp:docPr id="7" name="Рисунок 5" descr="Как надевать противог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ак надевать противогаз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2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Как правильно надеть противогаз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Немаловажную роль при использовании противогаза является соблюдение правил его надевания. Знания о том,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одевать противогаз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опасной ситуации сохранит не только здоровье, но и жизнь. После поступления команды «Газы!» или </w:t>
      </w:r>
    </w:p>
    <w:p w:rsidR="003804FA" w:rsidRDefault="003804FA" w:rsidP="00380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Химическая тревога» последовательность действий заключается в следующем:</w:t>
      </w:r>
      <w:r>
        <w:rPr>
          <w:rFonts w:ascii="Times New Roman" w:hAnsi="Times New Roman" w:cs="Times New Roman"/>
          <w:sz w:val="28"/>
          <w:szCs w:val="28"/>
        </w:rPr>
        <w:br/>
        <w:t>• не вдыхая воздух задержать дыхание, закрыть глаза;</w:t>
      </w:r>
    </w:p>
    <w:p w:rsidR="003804FA" w:rsidRDefault="003804FA" w:rsidP="00380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вытащить противогаз из сумки;</w:t>
      </w:r>
    </w:p>
    <w:p w:rsidR="003804FA" w:rsidRDefault="003804FA" w:rsidP="00380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взять противогаз за низ маски таким образом, чтобы на ее внешней стороне </w:t>
      </w:r>
    </w:p>
    <w:p w:rsidR="003804FA" w:rsidRDefault="003804FA" w:rsidP="00380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только большие пальцы;</w:t>
      </w:r>
    </w:p>
    <w:p w:rsidR="003804FA" w:rsidRDefault="003804FA" w:rsidP="00380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приложить противогаз к подбородку;</w:t>
      </w:r>
    </w:p>
    <w:p w:rsidR="003804FA" w:rsidRDefault="003804FA" w:rsidP="00380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переместить руки к верхней части и, растянув ее резким движением, надеть </w:t>
      </w:r>
    </w:p>
    <w:p w:rsidR="003804FA" w:rsidRDefault="003804FA" w:rsidP="00380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противогаз на голову;</w:t>
      </w:r>
    </w:p>
    <w:p w:rsidR="003804FA" w:rsidRDefault="003804FA" w:rsidP="00380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выдохнуть весь воздух и открыть глаза.</w:t>
      </w:r>
    </w:p>
    <w:p w:rsidR="003804FA" w:rsidRDefault="003804FA" w:rsidP="00380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  <w:t xml:space="preserve">Наиболее частые ошибки заключаются в том, что человек делает глубокий вдох перед надеванием противогаза или выдыхает не весь воздух после того, как аппарат был надет. Таким образом, можно существенно навредить себе в боевой ситуации, поэтому необходимо строго соблюдать последовательность </w:t>
      </w:r>
    </w:p>
    <w:p w:rsidR="003804FA" w:rsidRDefault="003804FA" w:rsidP="00380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выше.</w:t>
      </w:r>
    </w:p>
    <w:p w:rsidR="003804FA" w:rsidRDefault="003804FA" w:rsidP="00380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того, как правильно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одевать противогаз</w:t>
      </w:r>
      <w:proofErr w:type="gramEnd"/>
      <w:r>
        <w:rPr>
          <w:rFonts w:ascii="Times New Roman" w:hAnsi="Times New Roman" w:cs="Times New Roman"/>
          <w:sz w:val="28"/>
          <w:szCs w:val="28"/>
        </w:rPr>
        <w:t>, необходимо знать и правила его использования. Чтобы не возникало ощущения недостатка кислорода, нужно поддерживать глубокое и ровное дыхание. Если трудно сделать вдох, можно слегка постучать по фильтрующей коробке, чтобы убрать с нее пыль.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 случае поступления команды «Противогаз снять» необходимо взять нижнюю часть фильтрующей коробки, потянуть ее вниз, затем, растянув противогаз вперед и вверх, снять маску. В том случае, когда противогаз был заражен химическими веществами, его нужно дегазировать. При наличии возможности резиновую часть изделия следует вывернуть наизнанку, высушить и протереть. Затем противогаз складывается и убирается в сумку.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Если вы знаете, как надевать противогаз, то в случае возникновения опасности сможете спасти не только свою жизнь, но и жизни близких людей, оказав им необходимую помощь.</w:t>
      </w:r>
    </w:p>
    <w:p w:rsidR="003804FA" w:rsidRDefault="003804FA" w:rsidP="003804FA">
      <w:pPr>
        <w:pStyle w:val="3"/>
        <w:tabs>
          <w:tab w:val="right" w:pos="935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Средства индивидуальной защиты кожи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Средства индивидуальной защиты кожи предназначены для предохранения людей от воздействия аварийно химически опасных, боевых токсичных химических, радиоактивных веществ и бактериальных средств. Их подразделяют на специальные и подручные. В свою очередь, </w:t>
      </w:r>
      <w:proofErr w:type="gramStart"/>
      <w:r>
        <w:rPr>
          <w:rStyle w:val="a9"/>
          <w:i/>
          <w:iCs/>
          <w:sz w:val="28"/>
          <w:szCs w:val="28"/>
        </w:rPr>
        <w:t>специальные</w:t>
      </w:r>
      <w:proofErr w:type="gramEnd"/>
      <w:r>
        <w:rPr>
          <w:rStyle w:val="a9"/>
          <w:i/>
          <w:iCs/>
          <w:sz w:val="28"/>
          <w:szCs w:val="28"/>
        </w:rPr>
        <w:t xml:space="preserve"> подразделяют на изолирующие (воздухонепроницаемые) и фильтрующие (воздухопроницаемые).</w:t>
      </w:r>
      <w:r>
        <w:rPr>
          <w:sz w:val="28"/>
          <w:szCs w:val="28"/>
        </w:rPr>
        <w:t xml:space="preserve"> </w:t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Спецодежду изолирующего типа изготавливают из таких материалов, которые не пропускают ни капли, ни пары аварийно химически опасных веществ и обеспечивают необходимую герметичность. </w:t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защиты личного состава Войск гражданской обороны и Вооруженных Сил Российской Федерации длительное время успешно применяют такие изолирующие средства защиты кожи, как общевойсковой защитный комплект и легкий защитный костюм Л-1. Эти средства с успехом можно использовать для защиты не только от боевых токсичных химических веществ, но и от многих аварийно химически опасных веществ. </w:t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rStyle w:val="a8"/>
          <w:b/>
          <w:bCs/>
          <w:sz w:val="28"/>
          <w:szCs w:val="28"/>
        </w:rPr>
        <w:lastRenderedPageBreak/>
        <w:t>Общевойсковой защитный комплект состоит из защитного плаща ОП-1, защитных чулок и перчаток</w:t>
      </w:r>
      <w:r>
        <w:rPr>
          <w:sz w:val="28"/>
          <w:szCs w:val="28"/>
        </w:rPr>
        <w:t xml:space="preserve"> (рис. 35). </w:t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>Легкий защитный костюм Л-1 изготавливают из прорезиненной ткани. Он состоит из брюк с защитными чулками, рубахи с капюшоном, двупалых перчаток и подшлемника</w:t>
      </w:r>
      <w:r>
        <w:rPr>
          <w:sz w:val="28"/>
          <w:szCs w:val="28"/>
        </w:rPr>
        <w:t xml:space="preserve"> (рис. 36). </w:t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>К фильтрующим средствам защиты кожи относится защитная фильтрующая одежда</w:t>
      </w:r>
      <w:r>
        <w:rPr>
          <w:sz w:val="28"/>
          <w:szCs w:val="28"/>
        </w:rPr>
        <w:t xml:space="preserve"> (рис. 37). </w:t>
      </w:r>
      <w:proofErr w:type="gramStart"/>
      <w:r>
        <w:rPr>
          <w:sz w:val="28"/>
          <w:szCs w:val="28"/>
        </w:rPr>
        <w:t>Комплект ее состоит из хлопчатобумажного комбинезона специального покроя, пропитанного химическими веществами, задерживающими пары отравляющих или аварийно химически опасных веществ (адсорбционного типа) или нейтрализующими их (</w:t>
      </w:r>
      <w:proofErr w:type="spellStart"/>
      <w:r>
        <w:rPr>
          <w:sz w:val="28"/>
          <w:szCs w:val="28"/>
        </w:rPr>
        <w:t>хемосорбционного</w:t>
      </w:r>
      <w:proofErr w:type="spellEnd"/>
      <w:r>
        <w:rPr>
          <w:sz w:val="28"/>
          <w:szCs w:val="28"/>
        </w:rPr>
        <w:t xml:space="preserve"> типа), а также мужского нательного белья (рубахи и кальсон), хлопчатобумажного подшлемника и двух пар портянок (одна из них пропитана тем же составом, что и комбинезон). </w:t>
      </w:r>
      <w:proofErr w:type="gramEnd"/>
    </w:p>
    <w:p w:rsidR="003804FA" w:rsidRDefault="003804FA" w:rsidP="003804FA">
      <w:pPr>
        <w:pStyle w:val="a4"/>
        <w:tabs>
          <w:tab w:val="left" w:pos="8505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80010</wp:posOffset>
            </wp:positionV>
            <wp:extent cx="5819775" cy="4581525"/>
            <wp:effectExtent l="19050" t="0" r="9525" b="0"/>
            <wp:wrapSquare wrapText="bothSides"/>
            <wp:docPr id="6" name="Рисунок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58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br w:type="textWrapping" w:clear="all"/>
        <w:t xml:space="preserve">Общевойсковой защитный комплект, легкий защитный костюм Л-1 и защитную фильтрующую одежду используют только в комплекте с фильтрующими противогазами. </w:t>
      </w:r>
    </w:p>
    <w:p w:rsidR="003804FA" w:rsidRDefault="003804FA" w:rsidP="003804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Нормативы по применению СИЗ органов дыхания и кожи (ОЗК, противогаз).</w:t>
      </w: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92"/>
        <w:gridCol w:w="2646"/>
        <w:gridCol w:w="1592"/>
      </w:tblGrid>
      <w:tr w:rsidR="003804FA" w:rsidTr="003804FA">
        <w:trPr>
          <w:tblCellSpacing w:w="0" w:type="dxa"/>
        </w:trPr>
        <w:tc>
          <w:tcPr>
            <w:tcW w:w="5692" w:type="dxa"/>
            <w:vMerge w:val="restart"/>
            <w:hideMark/>
          </w:tcPr>
          <w:p w:rsidR="003804FA" w:rsidRDefault="00380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Надевание противогаза</w:t>
            </w:r>
          </w:p>
          <w:p w:rsidR="003804FA" w:rsidRDefault="00380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Команда «Газы»</w:t>
            </w:r>
          </w:p>
        </w:tc>
        <w:tc>
          <w:tcPr>
            <w:tcW w:w="2646" w:type="dxa"/>
            <w:hideMark/>
          </w:tcPr>
          <w:p w:rsidR="003804FA" w:rsidRDefault="00380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592" w:type="dxa"/>
            <w:hideMark/>
          </w:tcPr>
          <w:p w:rsidR="003804FA" w:rsidRDefault="00380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7сек</w:t>
            </w:r>
          </w:p>
        </w:tc>
      </w:tr>
      <w:tr w:rsidR="003804FA" w:rsidTr="003804F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804FA" w:rsidRDefault="0038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3804FA" w:rsidRDefault="00380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1592" w:type="dxa"/>
            <w:hideMark/>
          </w:tcPr>
          <w:p w:rsidR="003804FA" w:rsidRDefault="00380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8сек</w:t>
            </w:r>
          </w:p>
        </w:tc>
      </w:tr>
      <w:tr w:rsidR="003804FA" w:rsidTr="003804F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804FA" w:rsidRDefault="0038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3804FA" w:rsidRDefault="00380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1592" w:type="dxa"/>
            <w:hideMark/>
          </w:tcPr>
          <w:p w:rsidR="003804FA" w:rsidRDefault="00380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10сек</w:t>
            </w:r>
          </w:p>
        </w:tc>
      </w:tr>
      <w:tr w:rsidR="003804FA" w:rsidTr="003804FA">
        <w:trPr>
          <w:tblCellSpacing w:w="0" w:type="dxa"/>
        </w:trPr>
        <w:tc>
          <w:tcPr>
            <w:tcW w:w="5692" w:type="dxa"/>
            <w:vMerge w:val="restart"/>
            <w:hideMark/>
          </w:tcPr>
          <w:p w:rsidR="003804FA" w:rsidRDefault="00380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Надевание ОЗК в виде плаща</w:t>
            </w:r>
          </w:p>
        </w:tc>
        <w:tc>
          <w:tcPr>
            <w:tcW w:w="2646" w:type="dxa"/>
            <w:hideMark/>
          </w:tcPr>
          <w:p w:rsidR="003804FA" w:rsidRDefault="00380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592" w:type="dxa"/>
            <w:hideMark/>
          </w:tcPr>
          <w:p w:rsidR="003804FA" w:rsidRDefault="00380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</w:tc>
      </w:tr>
      <w:tr w:rsidR="003804FA" w:rsidTr="003804F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804FA" w:rsidRDefault="0038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3804FA" w:rsidRDefault="003804FA">
            <w:pPr>
              <w:spacing w:after="0"/>
              <w:rPr>
                <w:rFonts w:cs="Times New Roman"/>
              </w:rPr>
            </w:pPr>
          </w:p>
        </w:tc>
        <w:tc>
          <w:tcPr>
            <w:tcW w:w="1592" w:type="dxa"/>
            <w:hideMark/>
          </w:tcPr>
          <w:p w:rsidR="003804FA" w:rsidRDefault="003804FA">
            <w:pPr>
              <w:spacing w:after="0"/>
              <w:rPr>
                <w:rFonts w:cs="Times New Roman"/>
              </w:rPr>
            </w:pPr>
          </w:p>
        </w:tc>
      </w:tr>
      <w:tr w:rsidR="003804FA" w:rsidTr="003804F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804FA" w:rsidRDefault="0038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3804FA" w:rsidRDefault="003804FA">
            <w:pPr>
              <w:spacing w:after="0"/>
              <w:rPr>
                <w:rFonts w:cs="Times New Roman"/>
              </w:rPr>
            </w:pPr>
          </w:p>
        </w:tc>
        <w:tc>
          <w:tcPr>
            <w:tcW w:w="1592" w:type="dxa"/>
            <w:hideMark/>
          </w:tcPr>
          <w:p w:rsidR="003804FA" w:rsidRDefault="003804FA">
            <w:pPr>
              <w:spacing w:after="0"/>
              <w:rPr>
                <w:rFonts w:cs="Times New Roman"/>
              </w:rPr>
            </w:pPr>
          </w:p>
        </w:tc>
      </w:tr>
      <w:tr w:rsidR="003804FA" w:rsidTr="003804FA">
        <w:trPr>
          <w:tblCellSpacing w:w="0" w:type="dxa"/>
        </w:trPr>
        <w:tc>
          <w:tcPr>
            <w:tcW w:w="5692" w:type="dxa"/>
            <w:vMerge w:val="restart"/>
            <w:hideMark/>
          </w:tcPr>
          <w:p w:rsidR="003804FA" w:rsidRDefault="00380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Надевание ОЗК в виде комбинезона</w:t>
            </w:r>
          </w:p>
          <w:p w:rsidR="003804FA" w:rsidRDefault="00380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Команда «Защитный костюм надеть. Газы»</w:t>
            </w:r>
          </w:p>
        </w:tc>
        <w:tc>
          <w:tcPr>
            <w:tcW w:w="2646" w:type="dxa"/>
            <w:hideMark/>
          </w:tcPr>
          <w:p w:rsidR="003804FA" w:rsidRDefault="00380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592" w:type="dxa"/>
            <w:hideMark/>
          </w:tcPr>
          <w:p w:rsidR="003804FA" w:rsidRDefault="00380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мин 35 сек</w:t>
            </w:r>
          </w:p>
        </w:tc>
      </w:tr>
      <w:tr w:rsidR="003804FA" w:rsidTr="003804F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804FA" w:rsidRDefault="0038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3804FA" w:rsidRDefault="00380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1592" w:type="dxa"/>
            <w:hideMark/>
          </w:tcPr>
          <w:p w:rsidR="003804FA" w:rsidRDefault="00380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3804FA" w:rsidTr="003804F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804FA" w:rsidRDefault="0038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  <w:hideMark/>
          </w:tcPr>
          <w:p w:rsidR="003804FA" w:rsidRDefault="00380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1592" w:type="dxa"/>
            <w:hideMark/>
          </w:tcPr>
          <w:p w:rsidR="003804FA" w:rsidRDefault="00380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мин</w:t>
            </w:r>
          </w:p>
        </w:tc>
      </w:tr>
    </w:tbl>
    <w:p w:rsidR="003804FA" w:rsidRDefault="003804FA" w:rsidP="003804F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7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57"/>
        <w:gridCol w:w="4223"/>
      </w:tblGrid>
      <w:tr w:rsidR="003804FA" w:rsidTr="003804FA">
        <w:trPr>
          <w:trHeight w:val="322"/>
          <w:tblCellSpacing w:w="0" w:type="dxa"/>
        </w:trPr>
        <w:tc>
          <w:tcPr>
            <w:tcW w:w="5557" w:type="dxa"/>
            <w:vMerge w:val="restart"/>
            <w:vAlign w:val="center"/>
            <w:hideMark/>
          </w:tcPr>
          <w:p w:rsidR="003804FA" w:rsidRDefault="00380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Ошибки, снижающие оценку на один бал</w:t>
            </w:r>
          </w:p>
        </w:tc>
        <w:tc>
          <w:tcPr>
            <w:tcW w:w="4223" w:type="dxa"/>
            <w:vMerge w:val="restart"/>
            <w:vAlign w:val="center"/>
            <w:hideMark/>
          </w:tcPr>
          <w:p w:rsidR="003804FA" w:rsidRDefault="00380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Ошибки, определяющие оценку неудовлетворительно</w:t>
            </w:r>
          </w:p>
        </w:tc>
      </w:tr>
      <w:tr w:rsidR="003804FA" w:rsidTr="003804FA">
        <w:trPr>
          <w:trHeight w:val="32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804FA" w:rsidRDefault="0038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804FA" w:rsidRDefault="0038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4FA" w:rsidTr="003804FA">
        <w:trPr>
          <w:tblCellSpacing w:w="0" w:type="dxa"/>
        </w:trPr>
        <w:tc>
          <w:tcPr>
            <w:tcW w:w="5557" w:type="dxa"/>
            <w:hideMark/>
          </w:tcPr>
          <w:p w:rsidR="003804FA" w:rsidRDefault="00380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 по надеванию противогаза</w:t>
            </w:r>
          </w:p>
          <w:p w:rsidR="003804FA" w:rsidRDefault="00380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1.При надевании противогаза обучаемый не затаил дыхание и не закрыл глаза или после надевания не сделал полный выдох</w:t>
            </w:r>
          </w:p>
          <w:p w:rsidR="003804FA" w:rsidRDefault="00380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2.Шлем-маска надета с перекосом или перекручена соединительная трубка</w:t>
            </w:r>
          </w:p>
          <w:p w:rsidR="003804FA" w:rsidRDefault="00380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3.Концы носового зажима респиратора не прижаты к носу</w:t>
            </w:r>
          </w:p>
        </w:tc>
        <w:tc>
          <w:tcPr>
            <w:tcW w:w="4223" w:type="dxa"/>
            <w:hideMark/>
          </w:tcPr>
          <w:p w:rsidR="003804FA" w:rsidRDefault="00380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 по надеванию противогаза</w:t>
            </w:r>
          </w:p>
          <w:p w:rsidR="003804FA" w:rsidRDefault="00380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1.Допущено образование таких складок или перекосов, при которых наружный воздух может проникнуть под шлем-маску</w:t>
            </w:r>
          </w:p>
          <w:p w:rsidR="003804FA" w:rsidRDefault="00380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2.Не полностью навинчена (ввернута) гайка соединительной трубки</w:t>
            </w:r>
          </w:p>
        </w:tc>
      </w:tr>
      <w:tr w:rsidR="003804FA" w:rsidTr="003804FA">
        <w:trPr>
          <w:trHeight w:val="1470"/>
          <w:tblCellSpacing w:w="0" w:type="dxa"/>
        </w:trPr>
        <w:tc>
          <w:tcPr>
            <w:tcW w:w="5557" w:type="dxa"/>
            <w:hideMark/>
          </w:tcPr>
          <w:p w:rsidR="003804FA" w:rsidRDefault="00380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Норматив по надеванию ОЗК в виде плаща</w:t>
            </w:r>
          </w:p>
          <w:p w:rsidR="003804FA" w:rsidRDefault="00380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1.Надевание защитных чулок производилось с застегнутыми хлястиками</w:t>
            </w:r>
          </w:p>
          <w:p w:rsidR="003804FA" w:rsidRDefault="00380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2.Неправильно застегнуты борта плаща или не полностью надеты чулки</w:t>
            </w:r>
          </w:p>
          <w:p w:rsidR="003804FA" w:rsidRDefault="00380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3.Не закреплены закрепками держатели шпеньков или не застегнуто два шпенька</w:t>
            </w:r>
          </w:p>
        </w:tc>
        <w:tc>
          <w:tcPr>
            <w:tcW w:w="4223" w:type="dxa"/>
            <w:hideMark/>
          </w:tcPr>
          <w:p w:rsidR="003804FA" w:rsidRDefault="00380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Норматив по надеванию ОЗК в виде плаща</w:t>
            </w:r>
          </w:p>
          <w:p w:rsidR="003804FA" w:rsidRDefault="00380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1.При надевании повреждены средства защиты.</w:t>
            </w:r>
          </w:p>
          <w:p w:rsidR="003804FA" w:rsidRDefault="00380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2.Допущены ошибки, определяющие оценку «неудовлетворительно» при надевании противогаза (норматив №1)</w:t>
            </w:r>
          </w:p>
        </w:tc>
      </w:tr>
      <w:tr w:rsidR="003804FA" w:rsidTr="003804FA">
        <w:trPr>
          <w:trHeight w:val="90"/>
          <w:tblCellSpacing w:w="0" w:type="dxa"/>
        </w:trPr>
        <w:tc>
          <w:tcPr>
            <w:tcW w:w="5557" w:type="dxa"/>
            <w:hideMark/>
          </w:tcPr>
          <w:p w:rsidR="003804FA" w:rsidRDefault="00380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Норматив по надеванию ОЗК в виде комбинезона</w:t>
            </w:r>
          </w:p>
          <w:p w:rsidR="003804FA" w:rsidRDefault="003804FA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 надевании плаща в виде комбинезона снаряжение и противогаз не надеты поверх защиты</w:t>
            </w:r>
          </w:p>
        </w:tc>
        <w:tc>
          <w:tcPr>
            <w:tcW w:w="4223" w:type="dxa"/>
            <w:hideMark/>
          </w:tcPr>
          <w:p w:rsidR="003804FA" w:rsidRDefault="00380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 по надеванию ОЗК в виде комбинезона</w:t>
            </w:r>
          </w:p>
          <w:p w:rsidR="003804FA" w:rsidRDefault="003804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1.При надевании повреждены средства защиты</w:t>
            </w:r>
          </w:p>
          <w:p w:rsidR="003804FA" w:rsidRDefault="003804FA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2.Допущены ошибки, определяющие оценку «неудовлетворительно» при надевании противогаза (норматив №1)</w:t>
            </w:r>
          </w:p>
        </w:tc>
      </w:tr>
    </w:tbl>
    <w:p w:rsidR="003804FA" w:rsidRDefault="003804FA" w:rsidP="003804FA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Правила пользования</w:t>
      </w:r>
    </w:p>
    <w:p w:rsidR="003804FA" w:rsidRDefault="003804FA" w:rsidP="003804F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Средства индивидуальной защиты кожи</w:t>
      </w:r>
      <w:r>
        <w:rPr>
          <w:sz w:val="28"/>
          <w:szCs w:val="28"/>
        </w:rPr>
        <w:t xml:space="preserve"> обычно надевают на незараженной местности. Особенность изолирующих средств состоит в том, что благодаря герметичности воздух не проникает внутрь. Это, конечно, хорошо, но при этом все испарения тела </w:t>
      </w:r>
      <w:proofErr w:type="gramStart"/>
      <w:r>
        <w:rPr>
          <w:sz w:val="28"/>
          <w:szCs w:val="28"/>
        </w:rPr>
        <w:t>остаются под одеждой и на поверхности тела образуется</w:t>
      </w:r>
      <w:proofErr w:type="gramEnd"/>
      <w:r>
        <w:rPr>
          <w:sz w:val="28"/>
          <w:szCs w:val="28"/>
        </w:rPr>
        <w:t xml:space="preserve"> избыток тепла. Вследствие этого человек перегревается и быстро утомляется. Для увеличения продолжительности пребывания людей в изолирующих средствах защиты кожи при температуре выше 15</w:t>
      </w:r>
      <w:proofErr w:type="gramStart"/>
      <w:r>
        <w:rPr>
          <w:sz w:val="28"/>
          <w:szCs w:val="28"/>
        </w:rPr>
        <w:t xml:space="preserve"> °С</w:t>
      </w:r>
      <w:proofErr w:type="gramEnd"/>
      <w:r>
        <w:rPr>
          <w:sz w:val="28"/>
          <w:szCs w:val="28"/>
        </w:rPr>
        <w:t xml:space="preserve"> применяют влажные экранирующие (охлаждающие) комбинезоны из хлопчатобумажной ткани, надеваемые поверх средств защиты кожи. Экранирующие комбинезоны периодически смачивают водой. </w:t>
      </w:r>
    </w:p>
    <w:p w:rsidR="003804FA" w:rsidRDefault="003804FA" w:rsidP="003804F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Снимают средства индивидуальной защиты также на незараженной местности или вне зоны аварии таким образом, чтобы исключить соприкосновение незащищенных частей тела и одежды с внешней стороной средств индивидуальной защиты. Для этого все застежки расстегивают руками в перчатках, а при отсутствии их — с внутренней стороны средства защиты. Противогазы снимают в последнюю очередь. После пребывания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3804FA" w:rsidRDefault="003804FA" w:rsidP="003804F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зараженной местности средства защиты подлежат обязательному обеззараживанию. </w:t>
      </w:r>
    </w:p>
    <w:p w:rsidR="003804FA" w:rsidRDefault="003804FA" w:rsidP="003804FA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Простейшие средства защиты кожи</w:t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 предметов бытовой одежды наиболее пригодны для защиты кожи людей плащи и накидки из прорезиненной или покрытой хлорвиниловой пленкой ткани.</w:t>
      </w:r>
      <w:proofErr w:type="gramEnd"/>
      <w:r>
        <w:rPr>
          <w:sz w:val="28"/>
          <w:szCs w:val="28"/>
        </w:rPr>
        <w:t xml:space="preserve"> Такая одежда предохраняет от попадания на кожу радиоактивных веществ, </w:t>
      </w:r>
      <w:proofErr w:type="spellStart"/>
      <w:proofErr w:type="gramStart"/>
      <w:r>
        <w:rPr>
          <w:sz w:val="28"/>
          <w:szCs w:val="28"/>
        </w:rPr>
        <w:t>капельно-жидких</w:t>
      </w:r>
      <w:proofErr w:type="spellEnd"/>
      <w:proofErr w:type="gramEnd"/>
      <w:r>
        <w:rPr>
          <w:sz w:val="28"/>
          <w:szCs w:val="28"/>
        </w:rPr>
        <w:t xml:space="preserve"> аварийно химически опасных веществ. </w:t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Защиту могут обеспечить также и зимние вещи: пальто из грубого сукна или драпа, ватники, дубленки, кожаные пальто. </w:t>
      </w:r>
      <w:proofErr w:type="gramStart"/>
      <w:r>
        <w:rPr>
          <w:sz w:val="28"/>
          <w:szCs w:val="28"/>
        </w:rPr>
        <w:t xml:space="preserve">Так, например, пальто из сукна или драпа вместе с другой одеждой защищает от </w:t>
      </w:r>
      <w:proofErr w:type="spellStart"/>
      <w:r>
        <w:rPr>
          <w:sz w:val="28"/>
          <w:szCs w:val="28"/>
        </w:rPr>
        <w:t>капельно-жидких</w:t>
      </w:r>
      <w:proofErr w:type="spellEnd"/>
      <w:r>
        <w:rPr>
          <w:sz w:val="28"/>
          <w:szCs w:val="28"/>
        </w:rPr>
        <w:t xml:space="preserve"> боевых токсичных химических и аварийно химически опасных веществ зимой до 1 ч, летом — до 20 мин, ватник, дубленка, кожаное пальто — до 2 ч. Все зависит </w:t>
      </w:r>
      <w:r>
        <w:rPr>
          <w:sz w:val="28"/>
          <w:szCs w:val="28"/>
        </w:rPr>
        <w:lastRenderedPageBreak/>
        <w:t xml:space="preserve">от конкретных условий, концентрации боевых токсичных химических и аварийно химически опасных веществ, погодных характеристик. </w:t>
      </w:r>
      <w:proofErr w:type="gramEnd"/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соответствующей подготовки защиту могут обеспечить и другие виды верхней одежды: спортивные костюмы, куртки, особенно кожаные, брюки. </w:t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Для защиты ног</w:t>
      </w:r>
      <w:r>
        <w:rPr>
          <w:sz w:val="28"/>
          <w:szCs w:val="28"/>
        </w:rPr>
        <w:t xml:space="preserve"> лучше всего использовать резиновые сапоги промышленного и бытового назначения, резиновые боты и галоши. Можно применять также обувь из кожи и кожзаменителей, но желательно с резиновыми галошами. Резиновые изделия способны не пропускать </w:t>
      </w:r>
      <w:proofErr w:type="spellStart"/>
      <w:proofErr w:type="gramStart"/>
      <w:r>
        <w:rPr>
          <w:sz w:val="28"/>
          <w:szCs w:val="28"/>
        </w:rPr>
        <w:t>капельно-жидкие</w:t>
      </w:r>
      <w:proofErr w:type="spellEnd"/>
      <w:proofErr w:type="gramEnd"/>
      <w:r>
        <w:rPr>
          <w:sz w:val="28"/>
          <w:szCs w:val="28"/>
        </w:rPr>
        <w:t xml:space="preserve"> токсичные вещества и аварийно химически опасные вещества до 3—6 ч. </w:t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Для защиты рук</w:t>
      </w:r>
      <w:r>
        <w:rPr>
          <w:sz w:val="28"/>
          <w:szCs w:val="28"/>
        </w:rPr>
        <w:t xml:space="preserve"> нужны резиновые или кожаные перчатки и рукавицы. </w:t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Покрой обычной одежды, как правило, не предусматривает полной ее герметизации. Места наибольшей </w:t>
      </w:r>
      <w:proofErr w:type="spellStart"/>
      <w:r>
        <w:rPr>
          <w:sz w:val="28"/>
          <w:szCs w:val="28"/>
        </w:rPr>
        <w:t>проникаемости</w:t>
      </w:r>
      <w:proofErr w:type="spellEnd"/>
      <w:r>
        <w:rPr>
          <w:sz w:val="28"/>
          <w:szCs w:val="28"/>
        </w:rPr>
        <w:t xml:space="preserve"> радиоактивных, боевых токсичных химических и аварийно химически опасных веществ: нагрудный разрез, воротник, нижний край куртки, места соединения рукавов с перчатками и низ брюк. Поэтому, чтобы изолировать человека от окружающей среды, необходимо провести тщательную герметизацию одежды. Она должна быть застегнута на все пуговицы, крючки или кнопки. Воротник нужно поднять, а поверх него обвязать шею шарфом или платком. Рукава надо обвязать вокруг запястий тесемками. Брюки нужно выпустить поверх обуви и внизу также завязать тесьмой. Низ куртки или пиджака надо заправить в брюки. Одежду подпоясать. </w:t>
      </w:r>
    </w:p>
    <w:p w:rsidR="003804FA" w:rsidRDefault="003804FA" w:rsidP="003804FA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Медицинские средства защиты</w:t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>Медицинские средства защиты — это лекарственные средства и медицинское имущество, предназначенные для защиты людей от воздействия неблагоприятных факторов чрезвычайных ситуаций.</w:t>
      </w:r>
      <w:r>
        <w:rPr>
          <w:sz w:val="28"/>
          <w:szCs w:val="28"/>
        </w:rPr>
        <w:t xml:space="preserve"> </w:t>
      </w:r>
    </w:p>
    <w:p w:rsidR="003804FA" w:rsidRDefault="003804FA" w:rsidP="003804FA">
      <w:pPr>
        <w:pStyle w:val="a4"/>
        <w:jc w:val="both"/>
        <w:rPr>
          <w:rStyle w:val="a9"/>
          <w:b w:val="0"/>
        </w:rPr>
      </w:pPr>
      <w:r>
        <w:rPr>
          <w:rStyle w:val="a9"/>
          <w:sz w:val="28"/>
          <w:szCs w:val="28"/>
        </w:rPr>
        <w:t xml:space="preserve">Аптечка индивидуальная (АИ-2) содержит медицинские средства защиты и предназначена для оказания самопомощи и взаимопомощи при ранениях и ожогах (для снятия боли), для предупреждения или ослабления поражения радиоактивными, боевыми токсичными химическими или аварийно химически опасными веществами, а также для предупреждения инфекционных заболеваний </w:t>
      </w:r>
    </w:p>
    <w:p w:rsidR="003804FA" w:rsidRDefault="003804FA" w:rsidP="003804FA">
      <w:pPr>
        <w:tabs>
          <w:tab w:val="left" w:pos="3690"/>
        </w:tabs>
      </w:pPr>
      <w:r>
        <w:rPr>
          <w:lang w:eastAsia="ru-RU"/>
        </w:rPr>
        <w:tab/>
      </w:r>
      <w:r>
        <w:rPr>
          <w:rStyle w:val="a9"/>
          <w:i/>
          <w:iCs/>
          <w:sz w:val="28"/>
          <w:szCs w:val="28"/>
        </w:rPr>
        <w:t>Рис. 38. Аптечка индивидуальная (АИ-2</w:t>
      </w:r>
      <w:r>
        <w:rPr>
          <w:sz w:val="28"/>
          <w:szCs w:val="28"/>
        </w:rPr>
        <w:t xml:space="preserve">) </w:t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05100" cy="1800225"/>
            <wp:effectExtent l="19050" t="0" r="0" b="0"/>
            <wp:wrapSquare wrapText="bothSides"/>
            <wp:docPr id="5" name="Рисунок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  <w:r>
        <w:rPr>
          <w:sz w:val="28"/>
          <w:szCs w:val="28"/>
        </w:rPr>
        <w:lastRenderedPageBreak/>
        <w:t xml:space="preserve">В пластмассовой коробочке находится набор медицинских средств. Размер коробочки 90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20 мм, масса 130 г. Это позволяет носить ее в кармане и всегда иметь при себе. В холодное время года аптечку носят во внутреннем кармане одежды, чтобы исключить замерзание жидких компонентов. Медицинские препараты размещены в гнездах аптечки. </w:t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В гнезде № 1</w:t>
      </w:r>
      <w:r>
        <w:rPr>
          <w:sz w:val="28"/>
          <w:szCs w:val="28"/>
        </w:rPr>
        <w:t xml:space="preserve"> содержится противоболевое средство (</w:t>
      </w:r>
      <w:proofErr w:type="spellStart"/>
      <w:r>
        <w:rPr>
          <w:sz w:val="28"/>
          <w:szCs w:val="28"/>
        </w:rPr>
        <w:t>промедол</w:t>
      </w:r>
      <w:proofErr w:type="spellEnd"/>
      <w:r>
        <w:rPr>
          <w:sz w:val="28"/>
          <w:szCs w:val="28"/>
        </w:rPr>
        <w:t xml:space="preserve">), находящееся в </w:t>
      </w:r>
      <w:proofErr w:type="spellStart"/>
      <w:proofErr w:type="gramStart"/>
      <w:r>
        <w:rPr>
          <w:sz w:val="28"/>
          <w:szCs w:val="28"/>
        </w:rPr>
        <w:t>шприц-тюбике</w:t>
      </w:r>
      <w:proofErr w:type="spellEnd"/>
      <w:proofErr w:type="gramEnd"/>
      <w:r>
        <w:rPr>
          <w:sz w:val="28"/>
          <w:szCs w:val="28"/>
        </w:rPr>
        <w:t xml:space="preserve">. Его применяют при переломах костей, обширных ранах и ожогах путем инъекции в мягкие ткани бедра или руки. В экстренных случаях укол можно делать через одежду. </w:t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В гнезде № 2</w:t>
      </w:r>
      <w:r>
        <w:rPr>
          <w:sz w:val="28"/>
          <w:szCs w:val="28"/>
        </w:rPr>
        <w:t xml:space="preserve"> содержится для предупреждения отравления фосфорорганическими боевыми токсичными химическими веществами — антидот (</w:t>
      </w:r>
      <w:proofErr w:type="spellStart"/>
      <w:r>
        <w:rPr>
          <w:sz w:val="28"/>
          <w:szCs w:val="28"/>
        </w:rPr>
        <w:t>тарен</w:t>
      </w:r>
      <w:proofErr w:type="spellEnd"/>
      <w:r>
        <w:rPr>
          <w:sz w:val="28"/>
          <w:szCs w:val="28"/>
        </w:rPr>
        <w:t xml:space="preserve">). Шесть его таблеток по 0,3 г находятся в красном круглом пенале с четырьмя полуовальными выступами на корпусе. При угрозе отравления принимают антидот, а затем надевают противогаз. При появлении и нарастании признаков отравления (ухудшение зрения, появление резкой одышки) нужно принять еще одну таблетку. Следующий прием рекомендуется не ранее чем через 5—6 ч. </w:t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В гнезде № 3</w:t>
      </w:r>
      <w:r>
        <w:rPr>
          <w:sz w:val="28"/>
          <w:szCs w:val="28"/>
        </w:rPr>
        <w:t xml:space="preserve"> содержится противобактериальное средство № 2 (</w:t>
      </w:r>
      <w:proofErr w:type="spellStart"/>
      <w:r>
        <w:rPr>
          <w:sz w:val="28"/>
          <w:szCs w:val="28"/>
        </w:rPr>
        <w:t>сульфадиметоксин</w:t>
      </w:r>
      <w:proofErr w:type="spellEnd"/>
      <w:r>
        <w:rPr>
          <w:sz w:val="28"/>
          <w:szCs w:val="28"/>
        </w:rPr>
        <w:t xml:space="preserve">). Пятнадцать его таблеток по 0,2 г находятся в большом круглом пенале. Средство используют при желудочно-кишечном расстройстве, возникающем после радиационного поражения.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сутки принимают 7 таблеток (в один прием), а в последующие двое суток — по 4 таблетки. Этот препарат — средство профилактики инфекционных заболеваний, которые могут возникнуть в связи с ослаблением защитных свойств организма. </w:t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В гнезде № 4</w:t>
      </w:r>
      <w:r>
        <w:rPr>
          <w:sz w:val="28"/>
          <w:szCs w:val="28"/>
        </w:rPr>
        <w:t xml:space="preserve"> содержится радиозащитное </w:t>
      </w:r>
      <w:r>
        <w:rPr>
          <w:rStyle w:val="a9"/>
          <w:sz w:val="28"/>
          <w:szCs w:val="28"/>
        </w:rPr>
        <w:t>средство № 1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цистамин</w:t>
      </w:r>
      <w:proofErr w:type="spellEnd"/>
      <w:r>
        <w:rPr>
          <w:sz w:val="28"/>
          <w:szCs w:val="28"/>
        </w:rPr>
        <w:t xml:space="preserve">). Двенадцать его таблеток по 0,2 г находятся в двух розовых пеналах-восьмигранниках. Принимают для личной профилактики при угрозе радиационного поражения 6 таблеток сразу, примерно за 30—60 мин до предполагаемого облучения. </w:t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Повторный прием 6 таблеток допускается через 4—5 ч в случае нахождения на территории, зараженной радиоактивными веществами. </w:t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В гнезде № 5</w:t>
      </w:r>
      <w:r>
        <w:rPr>
          <w:sz w:val="28"/>
          <w:szCs w:val="28"/>
        </w:rPr>
        <w:t xml:space="preserve"> содержится противобактериальное средство № 1 — антибиотик широкого спектра действия (гидрохлорид хлортетрациклина). Десять его таблеток находятся в двух четырехгранных пеналах. Принимают как средство экстренной профилактики при угрозе заражения бактериальными средствами или при заражении ими, а также при ранениях и ожогах (для предупреждения заражения). Сначала принимают содержимое одного пенала — сразу 5 таблеток, а затем через 6 ч принимают содержимое другого пенала — 5 таблеток. </w:t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lastRenderedPageBreak/>
        <w:t>В гнезде № 6</w:t>
      </w:r>
      <w:r>
        <w:rPr>
          <w:sz w:val="28"/>
          <w:szCs w:val="28"/>
        </w:rPr>
        <w:t xml:space="preserve"> содержится радиозащитное </w:t>
      </w:r>
      <w:r>
        <w:rPr>
          <w:rStyle w:val="a9"/>
          <w:sz w:val="28"/>
          <w:szCs w:val="28"/>
        </w:rPr>
        <w:t>средство № 2</w:t>
      </w:r>
      <w:r>
        <w:rPr>
          <w:sz w:val="28"/>
          <w:szCs w:val="28"/>
        </w:rPr>
        <w:t xml:space="preserve"> (йодистый калий). Десять его таблеток находятся в белом четырехгранном пенале с продольными полуовальными вырезками в стенках граней. Препарат нужно принимать по одной таблетке ежедневно в течение 10 дней после радиационной аварии, а также в случае употребления в пищу молока от коров, пасущихся на загрязненной радиоактивными веществами территории. Он препятствует отложению в щитовидной железе </w:t>
      </w:r>
      <w:proofErr w:type="gramStart"/>
      <w:r>
        <w:rPr>
          <w:sz w:val="28"/>
          <w:szCs w:val="28"/>
        </w:rPr>
        <w:t>радиоактивного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иода</w:t>
      </w:r>
      <w:proofErr w:type="spellEnd"/>
      <w:r>
        <w:rPr>
          <w:sz w:val="28"/>
          <w:szCs w:val="28"/>
        </w:rPr>
        <w:t xml:space="preserve">. </w:t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В гнезде № 7</w:t>
      </w:r>
      <w:r>
        <w:rPr>
          <w:sz w:val="28"/>
          <w:szCs w:val="28"/>
        </w:rPr>
        <w:t xml:space="preserve"> содержится противорвотное средство (</w:t>
      </w:r>
      <w:proofErr w:type="spellStart"/>
      <w:r>
        <w:rPr>
          <w:sz w:val="28"/>
          <w:szCs w:val="28"/>
        </w:rPr>
        <w:t>этаперазин</w:t>
      </w:r>
      <w:proofErr w:type="spellEnd"/>
      <w:r>
        <w:rPr>
          <w:sz w:val="28"/>
          <w:szCs w:val="28"/>
        </w:rPr>
        <w:t xml:space="preserve">). Пять его таблеток по 0,004 г находятся в голубом круглом пенале с шестью продольными выступающими полосками. Принимают препарат по одной таблетке при ушибах головы, сотрясениях и контузиях, а также сразу после радиоактивного облучения с целью предупреждения рвоты. При продолжающейся тошноте нужно принимать по одной таблетке через 3—4 ч. </w:t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Для детей дозы должны быть меньше.</w:t>
      </w:r>
      <w:r>
        <w:rPr>
          <w:sz w:val="28"/>
          <w:szCs w:val="28"/>
        </w:rPr>
        <w:t xml:space="preserve"> Например, детям до 8 лет на один прием дают 1/4 дозы взрослого, от 8 до 15 лет — 1/2 дозы взрослого. Это касается любого из перечисленных медикаментов, кроме радиозащитного средства № 2 и противоболевого средства. Их надо давать в полной дозе. Вместо радиозащитного средства № 2 (йодистый калий) можно использовать йодистую настойку. </w:t>
      </w:r>
    </w:p>
    <w:p w:rsidR="003804FA" w:rsidRDefault="003804FA" w:rsidP="003804FA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Индивидуальные противохимические пакеты</w:t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rStyle w:val="a9"/>
          <w:i/>
          <w:iCs/>
          <w:sz w:val="28"/>
          <w:szCs w:val="28"/>
        </w:rPr>
        <w:t xml:space="preserve">Индивидуальные противохимические пакеты ИПП-8, ИПП-9, ИПП-10 предназначены для обеззараживания </w:t>
      </w:r>
      <w:proofErr w:type="spellStart"/>
      <w:proofErr w:type="gramStart"/>
      <w:r>
        <w:rPr>
          <w:rStyle w:val="a9"/>
          <w:i/>
          <w:iCs/>
          <w:sz w:val="28"/>
          <w:szCs w:val="28"/>
        </w:rPr>
        <w:t>капельно-жидких</w:t>
      </w:r>
      <w:proofErr w:type="spellEnd"/>
      <w:proofErr w:type="gramEnd"/>
      <w:r>
        <w:rPr>
          <w:rStyle w:val="a9"/>
          <w:i/>
          <w:iCs/>
          <w:sz w:val="28"/>
          <w:szCs w:val="28"/>
        </w:rPr>
        <w:t xml:space="preserve"> боевых токсичных химических веществ и некоторых аварийно химически опасных веществ, попавших на тело и одежду человека, на средства индивидуальной защиты и на инструмент.</w:t>
      </w:r>
      <w:r>
        <w:rPr>
          <w:sz w:val="28"/>
          <w:szCs w:val="28"/>
        </w:rPr>
        <w:t xml:space="preserve"> </w:t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ИПП-8 состоит из плоского стеклянного флакона емкостью 125—135 мл, заполненного дегазирующим раствором, и четырех ватно-марлевых тампонов. Весь пакет находится в целлофановом мешочке. </w:t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пользовании пакетом нужно вскрыть его оболочку, извлечь флакон и тампоны, отвинтить пробку флакона и его содержимым обильно смочить тампон. Этим тампоном нужно тщательно протереть открытые участки кожи и шлем-маску (маску) противогаза. Затем надо снова смочить тампон и протереть им края воротника и манжеты, прилегающие к коже (рис. 39). При обработке жидкостью может возникнуть ощущение жжения кожи. Оно быстро проходит и не влияет на самочувствие и работоспособность. </w:t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10150" cy="3152775"/>
            <wp:effectExtent l="19050" t="0" r="0" b="0"/>
            <wp:docPr id="3" name="Рисунок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помнить, что жидкость пакета опасна для глаз. Поэтому кожу вокруг глаз нужно обтирать сухим тампоном и промывать чистой водой или 2%-м раствором соды. </w:t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ИПП-9 представляет собой сосуд цилиндрической формы с завинчивающейся крышкой</w:t>
      </w:r>
      <w:r>
        <w:rPr>
          <w:sz w:val="28"/>
          <w:szCs w:val="28"/>
        </w:rPr>
        <w:t xml:space="preserve"> (рис. 40). Чтобы увлажнить губку (ее здесь применяют вместо ватно-марлевых тампонов), нужно утопить пробойник до упора, вскрыв и перевернув сосуд, 2—3 раза его встряхнуть. Смоченной губкой протереть кожу лица, кистей рук, зараженные участки одежды. Затем вытянуть пробойник из сосуда и навинтить крышку. Пакет может быть использован для повторной обработки. </w:t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0" cy="2286000"/>
            <wp:effectExtent l="19050" t="0" r="0" b="0"/>
            <wp:docPr id="4" name="Рисунок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ИПП-10 — это металлический сосуд цилиндрической формы с крышкой-насадкой с упорами, которая крепится на ремешке (рис. 40). Внутри крышки имеется пробойник. При пользовании нужно крышку, повертывая, сдвинуть с упоров и ударом по ней вскрыть сосуд. Затем надо снять крышку и через образовавшееся отверстие налить на ладонь 10—15 мл жидкости и </w:t>
      </w:r>
      <w:r>
        <w:rPr>
          <w:sz w:val="28"/>
          <w:szCs w:val="28"/>
        </w:rPr>
        <w:lastRenderedPageBreak/>
        <w:t xml:space="preserve">обработать ею лицо и шею спереди. Налить еще 10—15 мл жидкости и обработать кисти рук и шею сзади. После этого нужно закрыть пакет крышкой и хранить его для повторной обработки. </w:t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противохимических пакетов нет, то тампонами из бумаги, ветоши или носовым платком можно обработать участки тела и одежды водой с мылом. Лучше это сделать тогда, когда с момента попадания капель на тело и одежду прошло не более 10—15 мин. </w:t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Обработка при помощи индивидуальных противохимических пакетов или подручных средств не исключает необходимости проведения в дальнейшем полной санитарной обработки людей и обеззараживания одежды, обуви и средств индивидуальной защиты. </w:t>
      </w:r>
    </w:p>
    <w:p w:rsidR="003804FA" w:rsidRDefault="003804FA" w:rsidP="003804F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индивидуальными аптечками и противохимическими пакетами должно производиться в пунктах выдачи средств индивидуальной защиты, которые будут созданы при угрозе радиационного, химического и бактериологического поражения. </w:t>
      </w:r>
    </w:p>
    <w:p w:rsidR="003804FA" w:rsidRDefault="003804FA" w:rsidP="003804FA">
      <w:pPr>
        <w:pStyle w:val="3"/>
        <w:tabs>
          <w:tab w:val="left" w:pos="346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Контрольные вопросы: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3804FA" w:rsidRDefault="003804FA" w:rsidP="003804F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Расскажите о предназначении и устройстве фильтрующего противогаза ГП-7. </w:t>
      </w:r>
    </w:p>
    <w:p w:rsidR="003804FA" w:rsidRDefault="003804FA" w:rsidP="003804F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Чем отличаются друг от друга противогазы ГП-7 и ГП-7В? </w:t>
      </w:r>
    </w:p>
    <w:p w:rsidR="003804FA" w:rsidRDefault="003804FA" w:rsidP="003804F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чего предназначены средства индивидуальной защиты кожи и как их подразделяют? </w:t>
      </w:r>
    </w:p>
    <w:p w:rsidR="003804FA" w:rsidRDefault="003804FA" w:rsidP="003804F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Назовите наиболее распространенные изолирующие и фильтрующие средства индивидуальной защиты кожи. </w:t>
      </w:r>
    </w:p>
    <w:p w:rsidR="003804FA" w:rsidRDefault="003804FA" w:rsidP="003804F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Какие вы знаете правила пользования средствами индивидуальной защиты кожи? </w:t>
      </w:r>
    </w:p>
    <w:p w:rsidR="003804FA" w:rsidRDefault="003804FA" w:rsidP="003804F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Назовите простейшие средства индивидуальной защиты кожи и расскажите о правилах пользования ими. </w:t>
      </w:r>
    </w:p>
    <w:p w:rsidR="003804FA" w:rsidRDefault="003804FA" w:rsidP="003804F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Расскажите о назначении индивидуальной аптечки АИ-2. Где ее следует носить зимой? </w:t>
      </w:r>
    </w:p>
    <w:p w:rsidR="003804FA" w:rsidRDefault="003804FA" w:rsidP="003804F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Коротко охарактеризуйте каждый известный вам противохимический пакет и расскажите о порядке их использования. </w:t>
      </w:r>
    </w:p>
    <w:p w:rsidR="003804FA" w:rsidRDefault="003804FA" w:rsidP="003804F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F331D" w:rsidRDefault="00FF331D"/>
    <w:sectPr w:rsidR="00FF331D" w:rsidSect="00FF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BB3"/>
    <w:multiLevelType w:val="hybridMultilevel"/>
    <w:tmpl w:val="6F9C16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86567"/>
    <w:multiLevelType w:val="hybridMultilevel"/>
    <w:tmpl w:val="CABC02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F5405"/>
    <w:multiLevelType w:val="hybridMultilevel"/>
    <w:tmpl w:val="2C202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4FA"/>
    <w:rsid w:val="00000D69"/>
    <w:rsid w:val="000052CB"/>
    <w:rsid w:val="000062DE"/>
    <w:rsid w:val="00006524"/>
    <w:rsid w:val="00011FE4"/>
    <w:rsid w:val="000123D3"/>
    <w:rsid w:val="00012B39"/>
    <w:rsid w:val="000152CF"/>
    <w:rsid w:val="00016B72"/>
    <w:rsid w:val="00022A7D"/>
    <w:rsid w:val="0002394B"/>
    <w:rsid w:val="000247EA"/>
    <w:rsid w:val="000252AE"/>
    <w:rsid w:val="00027F71"/>
    <w:rsid w:val="000311F7"/>
    <w:rsid w:val="00044E1F"/>
    <w:rsid w:val="00045284"/>
    <w:rsid w:val="000466D0"/>
    <w:rsid w:val="000467C7"/>
    <w:rsid w:val="0005210C"/>
    <w:rsid w:val="00052904"/>
    <w:rsid w:val="0005313A"/>
    <w:rsid w:val="00056268"/>
    <w:rsid w:val="000654F5"/>
    <w:rsid w:val="000669E2"/>
    <w:rsid w:val="00066FA1"/>
    <w:rsid w:val="0007126B"/>
    <w:rsid w:val="00073803"/>
    <w:rsid w:val="00074106"/>
    <w:rsid w:val="0009009F"/>
    <w:rsid w:val="0009012A"/>
    <w:rsid w:val="00090DB1"/>
    <w:rsid w:val="00091271"/>
    <w:rsid w:val="0009742B"/>
    <w:rsid w:val="00097D26"/>
    <w:rsid w:val="000A2E6A"/>
    <w:rsid w:val="000A3AFE"/>
    <w:rsid w:val="000A3CC7"/>
    <w:rsid w:val="000A6442"/>
    <w:rsid w:val="000B0E54"/>
    <w:rsid w:val="000B146C"/>
    <w:rsid w:val="000B2F88"/>
    <w:rsid w:val="000B4DEE"/>
    <w:rsid w:val="000B63D6"/>
    <w:rsid w:val="000C0E53"/>
    <w:rsid w:val="000C12BA"/>
    <w:rsid w:val="000C22FF"/>
    <w:rsid w:val="000C7861"/>
    <w:rsid w:val="000D23A2"/>
    <w:rsid w:val="000D534F"/>
    <w:rsid w:val="000D6CBF"/>
    <w:rsid w:val="000D7657"/>
    <w:rsid w:val="000E3098"/>
    <w:rsid w:val="000F2442"/>
    <w:rsid w:val="000F397E"/>
    <w:rsid w:val="000F569D"/>
    <w:rsid w:val="00100342"/>
    <w:rsid w:val="001024E6"/>
    <w:rsid w:val="00103C0A"/>
    <w:rsid w:val="00107CD4"/>
    <w:rsid w:val="00107F57"/>
    <w:rsid w:val="00114793"/>
    <w:rsid w:val="00115101"/>
    <w:rsid w:val="00116B00"/>
    <w:rsid w:val="0012569C"/>
    <w:rsid w:val="00125CA7"/>
    <w:rsid w:val="00131225"/>
    <w:rsid w:val="001326CC"/>
    <w:rsid w:val="00132C29"/>
    <w:rsid w:val="00136632"/>
    <w:rsid w:val="00140BAA"/>
    <w:rsid w:val="00144556"/>
    <w:rsid w:val="00146828"/>
    <w:rsid w:val="001468CD"/>
    <w:rsid w:val="00147883"/>
    <w:rsid w:val="00147A10"/>
    <w:rsid w:val="00160480"/>
    <w:rsid w:val="001612B8"/>
    <w:rsid w:val="00161975"/>
    <w:rsid w:val="00163A76"/>
    <w:rsid w:val="00170B1F"/>
    <w:rsid w:val="0017141B"/>
    <w:rsid w:val="0017246D"/>
    <w:rsid w:val="00172B12"/>
    <w:rsid w:val="00172B4A"/>
    <w:rsid w:val="00174D3D"/>
    <w:rsid w:val="00176639"/>
    <w:rsid w:val="00181846"/>
    <w:rsid w:val="001818F1"/>
    <w:rsid w:val="00182BD3"/>
    <w:rsid w:val="00183B03"/>
    <w:rsid w:val="00184F83"/>
    <w:rsid w:val="00185566"/>
    <w:rsid w:val="00185B81"/>
    <w:rsid w:val="00190B0F"/>
    <w:rsid w:val="001919F2"/>
    <w:rsid w:val="00192F37"/>
    <w:rsid w:val="00193831"/>
    <w:rsid w:val="001945B9"/>
    <w:rsid w:val="00196CCF"/>
    <w:rsid w:val="00196FA9"/>
    <w:rsid w:val="001A0001"/>
    <w:rsid w:val="001A4EBD"/>
    <w:rsid w:val="001A5047"/>
    <w:rsid w:val="001A555F"/>
    <w:rsid w:val="001A5D80"/>
    <w:rsid w:val="001B10BF"/>
    <w:rsid w:val="001B597C"/>
    <w:rsid w:val="001B6103"/>
    <w:rsid w:val="001C2345"/>
    <w:rsid w:val="001C558B"/>
    <w:rsid w:val="001D144C"/>
    <w:rsid w:val="001D691E"/>
    <w:rsid w:val="001E141C"/>
    <w:rsid w:val="001E339B"/>
    <w:rsid w:val="001E60FF"/>
    <w:rsid w:val="001F21AC"/>
    <w:rsid w:val="001F6140"/>
    <w:rsid w:val="001F7AF3"/>
    <w:rsid w:val="0020180D"/>
    <w:rsid w:val="00205C49"/>
    <w:rsid w:val="002073FB"/>
    <w:rsid w:val="00212661"/>
    <w:rsid w:val="00213049"/>
    <w:rsid w:val="002172B9"/>
    <w:rsid w:val="00217822"/>
    <w:rsid w:val="00217C9F"/>
    <w:rsid w:val="00231451"/>
    <w:rsid w:val="00234301"/>
    <w:rsid w:val="00240CC0"/>
    <w:rsid w:val="00242277"/>
    <w:rsid w:val="002426AC"/>
    <w:rsid w:val="00245909"/>
    <w:rsid w:val="002469A3"/>
    <w:rsid w:val="00250783"/>
    <w:rsid w:val="0025135E"/>
    <w:rsid w:val="00251602"/>
    <w:rsid w:val="002520FE"/>
    <w:rsid w:val="002538FA"/>
    <w:rsid w:val="00255331"/>
    <w:rsid w:val="0025547C"/>
    <w:rsid w:val="00255848"/>
    <w:rsid w:val="0025791C"/>
    <w:rsid w:val="00263D64"/>
    <w:rsid w:val="00264EB1"/>
    <w:rsid w:val="002732C4"/>
    <w:rsid w:val="002736CC"/>
    <w:rsid w:val="0027446C"/>
    <w:rsid w:val="00274ABD"/>
    <w:rsid w:val="0027683D"/>
    <w:rsid w:val="0028281B"/>
    <w:rsid w:val="00286ECC"/>
    <w:rsid w:val="00286EE0"/>
    <w:rsid w:val="00290E06"/>
    <w:rsid w:val="002913AC"/>
    <w:rsid w:val="002931DA"/>
    <w:rsid w:val="002A0404"/>
    <w:rsid w:val="002A3265"/>
    <w:rsid w:val="002A4917"/>
    <w:rsid w:val="002B0C2C"/>
    <w:rsid w:val="002B3155"/>
    <w:rsid w:val="002B31A5"/>
    <w:rsid w:val="002B347F"/>
    <w:rsid w:val="002B5290"/>
    <w:rsid w:val="002B6790"/>
    <w:rsid w:val="002C2CCA"/>
    <w:rsid w:val="002C37CE"/>
    <w:rsid w:val="002D05B3"/>
    <w:rsid w:val="002D30E5"/>
    <w:rsid w:val="002D36CB"/>
    <w:rsid w:val="002D46D5"/>
    <w:rsid w:val="002D551A"/>
    <w:rsid w:val="002D7C09"/>
    <w:rsid w:val="002E055B"/>
    <w:rsid w:val="002E2349"/>
    <w:rsid w:val="002E2A90"/>
    <w:rsid w:val="002E3C0A"/>
    <w:rsid w:val="002E7A3F"/>
    <w:rsid w:val="002F3089"/>
    <w:rsid w:val="002F6117"/>
    <w:rsid w:val="002F6E7D"/>
    <w:rsid w:val="00302F22"/>
    <w:rsid w:val="00303B74"/>
    <w:rsid w:val="003056E0"/>
    <w:rsid w:val="00305908"/>
    <w:rsid w:val="00310844"/>
    <w:rsid w:val="0031582A"/>
    <w:rsid w:val="00316AD9"/>
    <w:rsid w:val="003175CC"/>
    <w:rsid w:val="00317AA8"/>
    <w:rsid w:val="0032340E"/>
    <w:rsid w:val="00326F18"/>
    <w:rsid w:val="00331291"/>
    <w:rsid w:val="00334F5C"/>
    <w:rsid w:val="003426B6"/>
    <w:rsid w:val="003431E0"/>
    <w:rsid w:val="00344448"/>
    <w:rsid w:val="00345D8F"/>
    <w:rsid w:val="00350429"/>
    <w:rsid w:val="0035058A"/>
    <w:rsid w:val="003517C8"/>
    <w:rsid w:val="00354300"/>
    <w:rsid w:val="00354E03"/>
    <w:rsid w:val="00355D70"/>
    <w:rsid w:val="00366995"/>
    <w:rsid w:val="00366DAA"/>
    <w:rsid w:val="0037505B"/>
    <w:rsid w:val="0037529C"/>
    <w:rsid w:val="00375533"/>
    <w:rsid w:val="00376CAE"/>
    <w:rsid w:val="003804FA"/>
    <w:rsid w:val="003808AA"/>
    <w:rsid w:val="003818F5"/>
    <w:rsid w:val="00381D48"/>
    <w:rsid w:val="003841F2"/>
    <w:rsid w:val="0038429D"/>
    <w:rsid w:val="003870EA"/>
    <w:rsid w:val="003A472D"/>
    <w:rsid w:val="003A5DA9"/>
    <w:rsid w:val="003A7857"/>
    <w:rsid w:val="003A792D"/>
    <w:rsid w:val="003B3EF7"/>
    <w:rsid w:val="003B42AD"/>
    <w:rsid w:val="003B5FD5"/>
    <w:rsid w:val="003B7641"/>
    <w:rsid w:val="003D1512"/>
    <w:rsid w:val="003D1B97"/>
    <w:rsid w:val="003D4921"/>
    <w:rsid w:val="003D6E93"/>
    <w:rsid w:val="003E3BE1"/>
    <w:rsid w:val="003F2829"/>
    <w:rsid w:val="003F3E9E"/>
    <w:rsid w:val="003F6187"/>
    <w:rsid w:val="003F627C"/>
    <w:rsid w:val="00400358"/>
    <w:rsid w:val="00403319"/>
    <w:rsid w:val="00405A41"/>
    <w:rsid w:val="00407BF3"/>
    <w:rsid w:val="00407E7E"/>
    <w:rsid w:val="004107EB"/>
    <w:rsid w:val="004111FC"/>
    <w:rsid w:val="00411FE8"/>
    <w:rsid w:val="004135A4"/>
    <w:rsid w:val="00415352"/>
    <w:rsid w:val="00415D58"/>
    <w:rsid w:val="00417C21"/>
    <w:rsid w:val="00417DB0"/>
    <w:rsid w:val="00425E85"/>
    <w:rsid w:val="00426312"/>
    <w:rsid w:val="0043496A"/>
    <w:rsid w:val="004352C0"/>
    <w:rsid w:val="0044043D"/>
    <w:rsid w:val="00440641"/>
    <w:rsid w:val="00440CD0"/>
    <w:rsid w:val="0044510C"/>
    <w:rsid w:val="004473BE"/>
    <w:rsid w:val="00452B70"/>
    <w:rsid w:val="004552D3"/>
    <w:rsid w:val="00456885"/>
    <w:rsid w:val="00463A33"/>
    <w:rsid w:val="00465583"/>
    <w:rsid w:val="004658BB"/>
    <w:rsid w:val="004666E3"/>
    <w:rsid w:val="0047360B"/>
    <w:rsid w:val="00473C6B"/>
    <w:rsid w:val="004764F1"/>
    <w:rsid w:val="00477A46"/>
    <w:rsid w:val="00480F61"/>
    <w:rsid w:val="00482D5D"/>
    <w:rsid w:val="0048395A"/>
    <w:rsid w:val="0049092C"/>
    <w:rsid w:val="00490990"/>
    <w:rsid w:val="00491553"/>
    <w:rsid w:val="0049176F"/>
    <w:rsid w:val="004932E3"/>
    <w:rsid w:val="004939E6"/>
    <w:rsid w:val="00493DBD"/>
    <w:rsid w:val="0049428D"/>
    <w:rsid w:val="004A014E"/>
    <w:rsid w:val="004A1E39"/>
    <w:rsid w:val="004A5E10"/>
    <w:rsid w:val="004A5F4D"/>
    <w:rsid w:val="004B1B16"/>
    <w:rsid w:val="004C220B"/>
    <w:rsid w:val="004C3409"/>
    <w:rsid w:val="004C4388"/>
    <w:rsid w:val="004C49BB"/>
    <w:rsid w:val="004C66C0"/>
    <w:rsid w:val="004D40EF"/>
    <w:rsid w:val="004D64B6"/>
    <w:rsid w:val="004D775D"/>
    <w:rsid w:val="004E098F"/>
    <w:rsid w:val="004E224B"/>
    <w:rsid w:val="004E2A53"/>
    <w:rsid w:val="004E31B7"/>
    <w:rsid w:val="004E5474"/>
    <w:rsid w:val="004E58CD"/>
    <w:rsid w:val="004E6704"/>
    <w:rsid w:val="004E7E19"/>
    <w:rsid w:val="004F17DA"/>
    <w:rsid w:val="004F2C62"/>
    <w:rsid w:val="004F39E8"/>
    <w:rsid w:val="004F412A"/>
    <w:rsid w:val="004F540D"/>
    <w:rsid w:val="004F5B80"/>
    <w:rsid w:val="005010D3"/>
    <w:rsid w:val="00502BEC"/>
    <w:rsid w:val="0050342C"/>
    <w:rsid w:val="00503E91"/>
    <w:rsid w:val="00505B36"/>
    <w:rsid w:val="005074D0"/>
    <w:rsid w:val="00510B48"/>
    <w:rsid w:val="005121E4"/>
    <w:rsid w:val="00512CC6"/>
    <w:rsid w:val="00515E76"/>
    <w:rsid w:val="00517473"/>
    <w:rsid w:val="00524E39"/>
    <w:rsid w:val="0052505B"/>
    <w:rsid w:val="00525911"/>
    <w:rsid w:val="00532BEB"/>
    <w:rsid w:val="00540A82"/>
    <w:rsid w:val="00550D29"/>
    <w:rsid w:val="005519C6"/>
    <w:rsid w:val="00553E8E"/>
    <w:rsid w:val="0055585E"/>
    <w:rsid w:val="00557C9F"/>
    <w:rsid w:val="0056206F"/>
    <w:rsid w:val="0056284B"/>
    <w:rsid w:val="00566B44"/>
    <w:rsid w:val="00572655"/>
    <w:rsid w:val="005814EA"/>
    <w:rsid w:val="005823F7"/>
    <w:rsid w:val="005840E7"/>
    <w:rsid w:val="00585918"/>
    <w:rsid w:val="005878D6"/>
    <w:rsid w:val="00591A06"/>
    <w:rsid w:val="005920CF"/>
    <w:rsid w:val="005929A9"/>
    <w:rsid w:val="00594C52"/>
    <w:rsid w:val="00595468"/>
    <w:rsid w:val="005A1D06"/>
    <w:rsid w:val="005B03EE"/>
    <w:rsid w:val="005B4080"/>
    <w:rsid w:val="005B5C0D"/>
    <w:rsid w:val="005B7B4C"/>
    <w:rsid w:val="005B7C84"/>
    <w:rsid w:val="005C7518"/>
    <w:rsid w:val="005D01A7"/>
    <w:rsid w:val="005D26C2"/>
    <w:rsid w:val="005D3516"/>
    <w:rsid w:val="005D5225"/>
    <w:rsid w:val="005D5577"/>
    <w:rsid w:val="005D785C"/>
    <w:rsid w:val="005E1399"/>
    <w:rsid w:val="005E1AE2"/>
    <w:rsid w:val="005E2754"/>
    <w:rsid w:val="005E3018"/>
    <w:rsid w:val="005E6BFA"/>
    <w:rsid w:val="005E6D7E"/>
    <w:rsid w:val="005E7BDE"/>
    <w:rsid w:val="005F28A0"/>
    <w:rsid w:val="005F796A"/>
    <w:rsid w:val="00601B64"/>
    <w:rsid w:val="00604613"/>
    <w:rsid w:val="00605CED"/>
    <w:rsid w:val="00605FC5"/>
    <w:rsid w:val="00607D2B"/>
    <w:rsid w:val="006108E4"/>
    <w:rsid w:val="00614AD6"/>
    <w:rsid w:val="00617C6D"/>
    <w:rsid w:val="00620306"/>
    <w:rsid w:val="0062469C"/>
    <w:rsid w:val="006341B8"/>
    <w:rsid w:val="006353BF"/>
    <w:rsid w:val="00635776"/>
    <w:rsid w:val="00641542"/>
    <w:rsid w:val="00645064"/>
    <w:rsid w:val="006459A0"/>
    <w:rsid w:val="00650029"/>
    <w:rsid w:val="00653161"/>
    <w:rsid w:val="00654DA3"/>
    <w:rsid w:val="0065534E"/>
    <w:rsid w:val="006565C4"/>
    <w:rsid w:val="00660BE3"/>
    <w:rsid w:val="00664ABF"/>
    <w:rsid w:val="00666A06"/>
    <w:rsid w:val="006741D4"/>
    <w:rsid w:val="0067788B"/>
    <w:rsid w:val="006855C1"/>
    <w:rsid w:val="0068578B"/>
    <w:rsid w:val="00690729"/>
    <w:rsid w:val="0069360B"/>
    <w:rsid w:val="006951F8"/>
    <w:rsid w:val="00695E3C"/>
    <w:rsid w:val="006A0593"/>
    <w:rsid w:val="006A09EA"/>
    <w:rsid w:val="006A0E26"/>
    <w:rsid w:val="006A2A8B"/>
    <w:rsid w:val="006A2BA7"/>
    <w:rsid w:val="006A32B0"/>
    <w:rsid w:val="006A72AB"/>
    <w:rsid w:val="006B4393"/>
    <w:rsid w:val="006B536B"/>
    <w:rsid w:val="006B70C8"/>
    <w:rsid w:val="006C25B5"/>
    <w:rsid w:val="006C3579"/>
    <w:rsid w:val="006C3D24"/>
    <w:rsid w:val="006C4B4B"/>
    <w:rsid w:val="006C70A2"/>
    <w:rsid w:val="006C726B"/>
    <w:rsid w:val="006D0E48"/>
    <w:rsid w:val="006D0E97"/>
    <w:rsid w:val="006D1697"/>
    <w:rsid w:val="006D30E2"/>
    <w:rsid w:val="006D4796"/>
    <w:rsid w:val="006D4B2E"/>
    <w:rsid w:val="006D7DF7"/>
    <w:rsid w:val="006E1CD5"/>
    <w:rsid w:val="006E1F46"/>
    <w:rsid w:val="006E5361"/>
    <w:rsid w:val="006F0364"/>
    <w:rsid w:val="006F2949"/>
    <w:rsid w:val="006F3047"/>
    <w:rsid w:val="006F32EC"/>
    <w:rsid w:val="006F4618"/>
    <w:rsid w:val="006F4E0F"/>
    <w:rsid w:val="00705A42"/>
    <w:rsid w:val="00710B8A"/>
    <w:rsid w:val="00712226"/>
    <w:rsid w:val="0071261A"/>
    <w:rsid w:val="0071361F"/>
    <w:rsid w:val="00720319"/>
    <w:rsid w:val="007233A4"/>
    <w:rsid w:val="00730572"/>
    <w:rsid w:val="00731248"/>
    <w:rsid w:val="00733411"/>
    <w:rsid w:val="00733621"/>
    <w:rsid w:val="00733C12"/>
    <w:rsid w:val="00735691"/>
    <w:rsid w:val="00736B95"/>
    <w:rsid w:val="00737DDE"/>
    <w:rsid w:val="00750B8A"/>
    <w:rsid w:val="00754005"/>
    <w:rsid w:val="00755AEE"/>
    <w:rsid w:val="00760994"/>
    <w:rsid w:val="00760F2B"/>
    <w:rsid w:val="007622E0"/>
    <w:rsid w:val="0076328F"/>
    <w:rsid w:val="00763B76"/>
    <w:rsid w:val="0076596F"/>
    <w:rsid w:val="00771CE3"/>
    <w:rsid w:val="00772D7E"/>
    <w:rsid w:val="007763C9"/>
    <w:rsid w:val="007819AB"/>
    <w:rsid w:val="007822DB"/>
    <w:rsid w:val="00790516"/>
    <w:rsid w:val="00791F95"/>
    <w:rsid w:val="00796574"/>
    <w:rsid w:val="00796BC8"/>
    <w:rsid w:val="007A0131"/>
    <w:rsid w:val="007A0606"/>
    <w:rsid w:val="007A12D3"/>
    <w:rsid w:val="007A22A6"/>
    <w:rsid w:val="007A283D"/>
    <w:rsid w:val="007B3D0A"/>
    <w:rsid w:val="007B4779"/>
    <w:rsid w:val="007B481F"/>
    <w:rsid w:val="007B7723"/>
    <w:rsid w:val="007C2765"/>
    <w:rsid w:val="007C41A9"/>
    <w:rsid w:val="007C4398"/>
    <w:rsid w:val="007C5039"/>
    <w:rsid w:val="007C6308"/>
    <w:rsid w:val="007C6582"/>
    <w:rsid w:val="007D0892"/>
    <w:rsid w:val="007D703B"/>
    <w:rsid w:val="007E0F74"/>
    <w:rsid w:val="007E38B8"/>
    <w:rsid w:val="007E7010"/>
    <w:rsid w:val="007F0886"/>
    <w:rsid w:val="007F4706"/>
    <w:rsid w:val="007F4914"/>
    <w:rsid w:val="007F7086"/>
    <w:rsid w:val="007F70BE"/>
    <w:rsid w:val="00804F95"/>
    <w:rsid w:val="008119B7"/>
    <w:rsid w:val="00811F73"/>
    <w:rsid w:val="00814095"/>
    <w:rsid w:val="00814F80"/>
    <w:rsid w:val="008204D2"/>
    <w:rsid w:val="0082174F"/>
    <w:rsid w:val="008227AC"/>
    <w:rsid w:val="00825FF9"/>
    <w:rsid w:val="008266C8"/>
    <w:rsid w:val="00832674"/>
    <w:rsid w:val="008326B9"/>
    <w:rsid w:val="00835F8F"/>
    <w:rsid w:val="008367E6"/>
    <w:rsid w:val="008373D5"/>
    <w:rsid w:val="00844350"/>
    <w:rsid w:val="00844D5C"/>
    <w:rsid w:val="00846DC4"/>
    <w:rsid w:val="00850C48"/>
    <w:rsid w:val="008518EA"/>
    <w:rsid w:val="008551F3"/>
    <w:rsid w:val="00856A3F"/>
    <w:rsid w:val="00857130"/>
    <w:rsid w:val="00860AD8"/>
    <w:rsid w:val="0086545E"/>
    <w:rsid w:val="0086728C"/>
    <w:rsid w:val="00870BD4"/>
    <w:rsid w:val="008722CB"/>
    <w:rsid w:val="0087333C"/>
    <w:rsid w:val="00874DE9"/>
    <w:rsid w:val="008764FA"/>
    <w:rsid w:val="00882964"/>
    <w:rsid w:val="00885EBD"/>
    <w:rsid w:val="00887478"/>
    <w:rsid w:val="00887884"/>
    <w:rsid w:val="008910CA"/>
    <w:rsid w:val="0089435A"/>
    <w:rsid w:val="00894C03"/>
    <w:rsid w:val="0089696D"/>
    <w:rsid w:val="00896CFD"/>
    <w:rsid w:val="008A1DC6"/>
    <w:rsid w:val="008A5F24"/>
    <w:rsid w:val="008A65C3"/>
    <w:rsid w:val="008A6EB5"/>
    <w:rsid w:val="008B3EDA"/>
    <w:rsid w:val="008B587B"/>
    <w:rsid w:val="008B6A17"/>
    <w:rsid w:val="008C46FB"/>
    <w:rsid w:val="008C5096"/>
    <w:rsid w:val="008C6B61"/>
    <w:rsid w:val="008C7BB3"/>
    <w:rsid w:val="008D07CD"/>
    <w:rsid w:val="008D39F4"/>
    <w:rsid w:val="008D3EB8"/>
    <w:rsid w:val="008D6F9C"/>
    <w:rsid w:val="008E478C"/>
    <w:rsid w:val="008E53B9"/>
    <w:rsid w:val="008E640D"/>
    <w:rsid w:val="008F215D"/>
    <w:rsid w:val="008F7511"/>
    <w:rsid w:val="00900D6C"/>
    <w:rsid w:val="00903F3F"/>
    <w:rsid w:val="009066F0"/>
    <w:rsid w:val="00910282"/>
    <w:rsid w:val="00910317"/>
    <w:rsid w:val="00911A0E"/>
    <w:rsid w:val="00921A95"/>
    <w:rsid w:val="00926396"/>
    <w:rsid w:val="0092678E"/>
    <w:rsid w:val="00931A24"/>
    <w:rsid w:val="009462CA"/>
    <w:rsid w:val="00950576"/>
    <w:rsid w:val="009519C1"/>
    <w:rsid w:val="00955F2F"/>
    <w:rsid w:val="00956E11"/>
    <w:rsid w:val="00966BF2"/>
    <w:rsid w:val="0096729A"/>
    <w:rsid w:val="009731E1"/>
    <w:rsid w:val="009734C8"/>
    <w:rsid w:val="00976617"/>
    <w:rsid w:val="0097670A"/>
    <w:rsid w:val="00986421"/>
    <w:rsid w:val="00990091"/>
    <w:rsid w:val="0099206A"/>
    <w:rsid w:val="00993902"/>
    <w:rsid w:val="00997DF3"/>
    <w:rsid w:val="009A1F94"/>
    <w:rsid w:val="009A234E"/>
    <w:rsid w:val="009A2BA2"/>
    <w:rsid w:val="009A303C"/>
    <w:rsid w:val="009A7C52"/>
    <w:rsid w:val="009A7E29"/>
    <w:rsid w:val="009B408A"/>
    <w:rsid w:val="009B4A6D"/>
    <w:rsid w:val="009B4BB8"/>
    <w:rsid w:val="009B6847"/>
    <w:rsid w:val="009C2280"/>
    <w:rsid w:val="009C3F88"/>
    <w:rsid w:val="009C72B5"/>
    <w:rsid w:val="009C7983"/>
    <w:rsid w:val="009D215D"/>
    <w:rsid w:val="009D275F"/>
    <w:rsid w:val="009D6759"/>
    <w:rsid w:val="009E1A5B"/>
    <w:rsid w:val="009E241F"/>
    <w:rsid w:val="009E6E65"/>
    <w:rsid w:val="009F05C5"/>
    <w:rsid w:val="009F6F3F"/>
    <w:rsid w:val="00A0202D"/>
    <w:rsid w:val="00A02506"/>
    <w:rsid w:val="00A0308F"/>
    <w:rsid w:val="00A13BCE"/>
    <w:rsid w:val="00A13ED1"/>
    <w:rsid w:val="00A148A3"/>
    <w:rsid w:val="00A14E63"/>
    <w:rsid w:val="00A14F4A"/>
    <w:rsid w:val="00A15851"/>
    <w:rsid w:val="00A161B1"/>
    <w:rsid w:val="00A16A29"/>
    <w:rsid w:val="00A16B32"/>
    <w:rsid w:val="00A20830"/>
    <w:rsid w:val="00A20AF6"/>
    <w:rsid w:val="00A21636"/>
    <w:rsid w:val="00A22FDF"/>
    <w:rsid w:val="00A23474"/>
    <w:rsid w:val="00A24F2F"/>
    <w:rsid w:val="00A26D86"/>
    <w:rsid w:val="00A33DBC"/>
    <w:rsid w:val="00A35C66"/>
    <w:rsid w:val="00A36934"/>
    <w:rsid w:val="00A36E00"/>
    <w:rsid w:val="00A439E6"/>
    <w:rsid w:val="00A45FE3"/>
    <w:rsid w:val="00A4605B"/>
    <w:rsid w:val="00A535A7"/>
    <w:rsid w:val="00A57102"/>
    <w:rsid w:val="00A57666"/>
    <w:rsid w:val="00A6043A"/>
    <w:rsid w:val="00A63B9E"/>
    <w:rsid w:val="00A64FD1"/>
    <w:rsid w:val="00A71A39"/>
    <w:rsid w:val="00A71A3C"/>
    <w:rsid w:val="00A830B1"/>
    <w:rsid w:val="00A85958"/>
    <w:rsid w:val="00A879DD"/>
    <w:rsid w:val="00A91788"/>
    <w:rsid w:val="00A92135"/>
    <w:rsid w:val="00A95CA7"/>
    <w:rsid w:val="00AA0A14"/>
    <w:rsid w:val="00AA258F"/>
    <w:rsid w:val="00AA40CD"/>
    <w:rsid w:val="00AA49FE"/>
    <w:rsid w:val="00AA5949"/>
    <w:rsid w:val="00AA7727"/>
    <w:rsid w:val="00AB444A"/>
    <w:rsid w:val="00AB4C6F"/>
    <w:rsid w:val="00AB5EBB"/>
    <w:rsid w:val="00AB6482"/>
    <w:rsid w:val="00AB685D"/>
    <w:rsid w:val="00AC2E54"/>
    <w:rsid w:val="00AC6588"/>
    <w:rsid w:val="00AD119D"/>
    <w:rsid w:val="00AD5F73"/>
    <w:rsid w:val="00AE4CA0"/>
    <w:rsid w:val="00AE6602"/>
    <w:rsid w:val="00AF31F6"/>
    <w:rsid w:val="00AF392A"/>
    <w:rsid w:val="00AF3B7B"/>
    <w:rsid w:val="00AF3E54"/>
    <w:rsid w:val="00B01ABC"/>
    <w:rsid w:val="00B01F05"/>
    <w:rsid w:val="00B02DA8"/>
    <w:rsid w:val="00B034CE"/>
    <w:rsid w:val="00B03EE3"/>
    <w:rsid w:val="00B07069"/>
    <w:rsid w:val="00B11C74"/>
    <w:rsid w:val="00B12A11"/>
    <w:rsid w:val="00B25912"/>
    <w:rsid w:val="00B2633E"/>
    <w:rsid w:val="00B27290"/>
    <w:rsid w:val="00B31483"/>
    <w:rsid w:val="00B3210E"/>
    <w:rsid w:val="00B32172"/>
    <w:rsid w:val="00B32DCC"/>
    <w:rsid w:val="00B3472F"/>
    <w:rsid w:val="00B358C6"/>
    <w:rsid w:val="00B37F58"/>
    <w:rsid w:val="00B407ED"/>
    <w:rsid w:val="00B4353A"/>
    <w:rsid w:val="00B45D58"/>
    <w:rsid w:val="00B45FE4"/>
    <w:rsid w:val="00B460AF"/>
    <w:rsid w:val="00B518A0"/>
    <w:rsid w:val="00B576F0"/>
    <w:rsid w:val="00B67603"/>
    <w:rsid w:val="00B71196"/>
    <w:rsid w:val="00B74FBE"/>
    <w:rsid w:val="00B75ADA"/>
    <w:rsid w:val="00B82F60"/>
    <w:rsid w:val="00B86632"/>
    <w:rsid w:val="00B92086"/>
    <w:rsid w:val="00B94ACE"/>
    <w:rsid w:val="00B94EA2"/>
    <w:rsid w:val="00BA21EA"/>
    <w:rsid w:val="00BA3839"/>
    <w:rsid w:val="00BA3E99"/>
    <w:rsid w:val="00BA75C6"/>
    <w:rsid w:val="00BA7941"/>
    <w:rsid w:val="00BB0A6C"/>
    <w:rsid w:val="00BB29FA"/>
    <w:rsid w:val="00BB7B90"/>
    <w:rsid w:val="00BC139D"/>
    <w:rsid w:val="00BD06CD"/>
    <w:rsid w:val="00BD0D2F"/>
    <w:rsid w:val="00BD47DE"/>
    <w:rsid w:val="00BD4C6F"/>
    <w:rsid w:val="00BD6057"/>
    <w:rsid w:val="00BE17D8"/>
    <w:rsid w:val="00BE1F2B"/>
    <w:rsid w:val="00BE38D8"/>
    <w:rsid w:val="00BE52D8"/>
    <w:rsid w:val="00BF1094"/>
    <w:rsid w:val="00BF16A8"/>
    <w:rsid w:val="00BF2E7C"/>
    <w:rsid w:val="00BF350A"/>
    <w:rsid w:val="00BF45B0"/>
    <w:rsid w:val="00C0042A"/>
    <w:rsid w:val="00C01A80"/>
    <w:rsid w:val="00C04278"/>
    <w:rsid w:val="00C07DFC"/>
    <w:rsid w:val="00C1262F"/>
    <w:rsid w:val="00C1504C"/>
    <w:rsid w:val="00C17049"/>
    <w:rsid w:val="00C20EA0"/>
    <w:rsid w:val="00C2187D"/>
    <w:rsid w:val="00C2241E"/>
    <w:rsid w:val="00C24CEF"/>
    <w:rsid w:val="00C25626"/>
    <w:rsid w:val="00C27ED2"/>
    <w:rsid w:val="00C32E4E"/>
    <w:rsid w:val="00C33331"/>
    <w:rsid w:val="00C34242"/>
    <w:rsid w:val="00C3529D"/>
    <w:rsid w:val="00C366EB"/>
    <w:rsid w:val="00C36F8A"/>
    <w:rsid w:val="00C4207B"/>
    <w:rsid w:val="00C47940"/>
    <w:rsid w:val="00C50EDC"/>
    <w:rsid w:val="00C525BC"/>
    <w:rsid w:val="00C52A77"/>
    <w:rsid w:val="00C65952"/>
    <w:rsid w:val="00C70F5E"/>
    <w:rsid w:val="00C70F69"/>
    <w:rsid w:val="00C72EA5"/>
    <w:rsid w:val="00C74193"/>
    <w:rsid w:val="00C74E17"/>
    <w:rsid w:val="00C74F83"/>
    <w:rsid w:val="00C76AF6"/>
    <w:rsid w:val="00C81C95"/>
    <w:rsid w:val="00C8327E"/>
    <w:rsid w:val="00C83E4C"/>
    <w:rsid w:val="00C841B6"/>
    <w:rsid w:val="00C84765"/>
    <w:rsid w:val="00C86A8C"/>
    <w:rsid w:val="00C87072"/>
    <w:rsid w:val="00C8750C"/>
    <w:rsid w:val="00C8752B"/>
    <w:rsid w:val="00C91EBF"/>
    <w:rsid w:val="00C9225E"/>
    <w:rsid w:val="00C94062"/>
    <w:rsid w:val="00C94CB3"/>
    <w:rsid w:val="00C97EFE"/>
    <w:rsid w:val="00CA2A54"/>
    <w:rsid w:val="00CA6D45"/>
    <w:rsid w:val="00CA6E81"/>
    <w:rsid w:val="00CA701A"/>
    <w:rsid w:val="00CB301F"/>
    <w:rsid w:val="00CB39C3"/>
    <w:rsid w:val="00CB3A23"/>
    <w:rsid w:val="00CB47FF"/>
    <w:rsid w:val="00CC3929"/>
    <w:rsid w:val="00CC44A5"/>
    <w:rsid w:val="00CC551B"/>
    <w:rsid w:val="00CC625B"/>
    <w:rsid w:val="00CC6CB6"/>
    <w:rsid w:val="00CD301B"/>
    <w:rsid w:val="00CD4869"/>
    <w:rsid w:val="00CD7FCA"/>
    <w:rsid w:val="00CE0D6D"/>
    <w:rsid w:val="00CE1A0C"/>
    <w:rsid w:val="00CE6673"/>
    <w:rsid w:val="00CE7788"/>
    <w:rsid w:val="00CE7E41"/>
    <w:rsid w:val="00D040BC"/>
    <w:rsid w:val="00D04385"/>
    <w:rsid w:val="00D057DA"/>
    <w:rsid w:val="00D05F58"/>
    <w:rsid w:val="00D065C2"/>
    <w:rsid w:val="00D07F0F"/>
    <w:rsid w:val="00D116EA"/>
    <w:rsid w:val="00D1182F"/>
    <w:rsid w:val="00D12037"/>
    <w:rsid w:val="00D138E1"/>
    <w:rsid w:val="00D15D78"/>
    <w:rsid w:val="00D16627"/>
    <w:rsid w:val="00D23E37"/>
    <w:rsid w:val="00D26F58"/>
    <w:rsid w:val="00D275AB"/>
    <w:rsid w:val="00D30766"/>
    <w:rsid w:val="00D30902"/>
    <w:rsid w:val="00D310C1"/>
    <w:rsid w:val="00D41B1C"/>
    <w:rsid w:val="00D458FD"/>
    <w:rsid w:val="00D513D2"/>
    <w:rsid w:val="00D51EF6"/>
    <w:rsid w:val="00D52F07"/>
    <w:rsid w:val="00D5304D"/>
    <w:rsid w:val="00D57775"/>
    <w:rsid w:val="00D606C2"/>
    <w:rsid w:val="00D607C3"/>
    <w:rsid w:val="00D61017"/>
    <w:rsid w:val="00D626E3"/>
    <w:rsid w:val="00D6603D"/>
    <w:rsid w:val="00D672DA"/>
    <w:rsid w:val="00D72A23"/>
    <w:rsid w:val="00D74AE3"/>
    <w:rsid w:val="00D903ED"/>
    <w:rsid w:val="00D93498"/>
    <w:rsid w:val="00D97A0A"/>
    <w:rsid w:val="00DA34F0"/>
    <w:rsid w:val="00DA60B6"/>
    <w:rsid w:val="00DA760D"/>
    <w:rsid w:val="00DB366F"/>
    <w:rsid w:val="00DB4E04"/>
    <w:rsid w:val="00DB50DE"/>
    <w:rsid w:val="00DB5E5C"/>
    <w:rsid w:val="00DC1E3C"/>
    <w:rsid w:val="00DC1F48"/>
    <w:rsid w:val="00DC4B63"/>
    <w:rsid w:val="00DD1C25"/>
    <w:rsid w:val="00DD7670"/>
    <w:rsid w:val="00DE1899"/>
    <w:rsid w:val="00DE1FA8"/>
    <w:rsid w:val="00DE2423"/>
    <w:rsid w:val="00DE5EF6"/>
    <w:rsid w:val="00DE6498"/>
    <w:rsid w:val="00DF7E2F"/>
    <w:rsid w:val="00E069AE"/>
    <w:rsid w:val="00E1087F"/>
    <w:rsid w:val="00E12FEC"/>
    <w:rsid w:val="00E15DB9"/>
    <w:rsid w:val="00E17A90"/>
    <w:rsid w:val="00E2179B"/>
    <w:rsid w:val="00E24E6B"/>
    <w:rsid w:val="00E336EE"/>
    <w:rsid w:val="00E33E2F"/>
    <w:rsid w:val="00E345DE"/>
    <w:rsid w:val="00E35E51"/>
    <w:rsid w:val="00E37D2C"/>
    <w:rsid w:val="00E42ACE"/>
    <w:rsid w:val="00E4391A"/>
    <w:rsid w:val="00E4484F"/>
    <w:rsid w:val="00E50922"/>
    <w:rsid w:val="00E50F1A"/>
    <w:rsid w:val="00E57D39"/>
    <w:rsid w:val="00E61154"/>
    <w:rsid w:val="00E641F5"/>
    <w:rsid w:val="00E64D86"/>
    <w:rsid w:val="00E656FE"/>
    <w:rsid w:val="00E70373"/>
    <w:rsid w:val="00E70777"/>
    <w:rsid w:val="00E76F44"/>
    <w:rsid w:val="00E775EF"/>
    <w:rsid w:val="00E81D28"/>
    <w:rsid w:val="00E83F4E"/>
    <w:rsid w:val="00E846FC"/>
    <w:rsid w:val="00E864D4"/>
    <w:rsid w:val="00E86D0C"/>
    <w:rsid w:val="00E879DC"/>
    <w:rsid w:val="00E902F6"/>
    <w:rsid w:val="00E966A6"/>
    <w:rsid w:val="00E96AA2"/>
    <w:rsid w:val="00E96DA9"/>
    <w:rsid w:val="00E97759"/>
    <w:rsid w:val="00EA0A44"/>
    <w:rsid w:val="00EA0F34"/>
    <w:rsid w:val="00EA2145"/>
    <w:rsid w:val="00EA4617"/>
    <w:rsid w:val="00EA57A2"/>
    <w:rsid w:val="00EA7C20"/>
    <w:rsid w:val="00EB04A6"/>
    <w:rsid w:val="00EB1008"/>
    <w:rsid w:val="00EB3414"/>
    <w:rsid w:val="00EB45C2"/>
    <w:rsid w:val="00EB6B57"/>
    <w:rsid w:val="00EB6E54"/>
    <w:rsid w:val="00EC06A1"/>
    <w:rsid w:val="00EC5ADB"/>
    <w:rsid w:val="00EC5AE2"/>
    <w:rsid w:val="00EC6EA4"/>
    <w:rsid w:val="00ED0FC0"/>
    <w:rsid w:val="00ED3F7A"/>
    <w:rsid w:val="00ED628D"/>
    <w:rsid w:val="00ED6298"/>
    <w:rsid w:val="00EE086F"/>
    <w:rsid w:val="00EE0C99"/>
    <w:rsid w:val="00EE377B"/>
    <w:rsid w:val="00EE37D8"/>
    <w:rsid w:val="00EE741C"/>
    <w:rsid w:val="00EF19F8"/>
    <w:rsid w:val="00EF48CF"/>
    <w:rsid w:val="00EF4967"/>
    <w:rsid w:val="00EF6CFA"/>
    <w:rsid w:val="00EF7E06"/>
    <w:rsid w:val="00F024A9"/>
    <w:rsid w:val="00F03A25"/>
    <w:rsid w:val="00F04C1C"/>
    <w:rsid w:val="00F055D4"/>
    <w:rsid w:val="00F104A5"/>
    <w:rsid w:val="00F10717"/>
    <w:rsid w:val="00F14D14"/>
    <w:rsid w:val="00F231F4"/>
    <w:rsid w:val="00F237EC"/>
    <w:rsid w:val="00F24795"/>
    <w:rsid w:val="00F27CC5"/>
    <w:rsid w:val="00F27D62"/>
    <w:rsid w:val="00F317B1"/>
    <w:rsid w:val="00F32CFD"/>
    <w:rsid w:val="00F33704"/>
    <w:rsid w:val="00F40639"/>
    <w:rsid w:val="00F416CC"/>
    <w:rsid w:val="00F4207D"/>
    <w:rsid w:val="00F42A39"/>
    <w:rsid w:val="00F45813"/>
    <w:rsid w:val="00F503EE"/>
    <w:rsid w:val="00F5682C"/>
    <w:rsid w:val="00F60F7B"/>
    <w:rsid w:val="00F64565"/>
    <w:rsid w:val="00F64802"/>
    <w:rsid w:val="00F65FF4"/>
    <w:rsid w:val="00F6691D"/>
    <w:rsid w:val="00F67566"/>
    <w:rsid w:val="00F718FC"/>
    <w:rsid w:val="00F75D18"/>
    <w:rsid w:val="00F76E80"/>
    <w:rsid w:val="00F8082D"/>
    <w:rsid w:val="00F8384A"/>
    <w:rsid w:val="00F849F7"/>
    <w:rsid w:val="00F87400"/>
    <w:rsid w:val="00F9005D"/>
    <w:rsid w:val="00F90A62"/>
    <w:rsid w:val="00F9263E"/>
    <w:rsid w:val="00F92910"/>
    <w:rsid w:val="00F94D4F"/>
    <w:rsid w:val="00F952BA"/>
    <w:rsid w:val="00F954EA"/>
    <w:rsid w:val="00FA603E"/>
    <w:rsid w:val="00FA7378"/>
    <w:rsid w:val="00FB1FAA"/>
    <w:rsid w:val="00FB2A0F"/>
    <w:rsid w:val="00FB2CE4"/>
    <w:rsid w:val="00FB4CB1"/>
    <w:rsid w:val="00FB6FEC"/>
    <w:rsid w:val="00FC2311"/>
    <w:rsid w:val="00FC7854"/>
    <w:rsid w:val="00FD0D0D"/>
    <w:rsid w:val="00FD31E4"/>
    <w:rsid w:val="00FD51B5"/>
    <w:rsid w:val="00FD5710"/>
    <w:rsid w:val="00FD6759"/>
    <w:rsid w:val="00FE1E8E"/>
    <w:rsid w:val="00FE31F9"/>
    <w:rsid w:val="00FE47A2"/>
    <w:rsid w:val="00FE5446"/>
    <w:rsid w:val="00FE5AFD"/>
    <w:rsid w:val="00FE6954"/>
    <w:rsid w:val="00FE6BDC"/>
    <w:rsid w:val="00FE7CC6"/>
    <w:rsid w:val="00FF0980"/>
    <w:rsid w:val="00FF15D8"/>
    <w:rsid w:val="00FF331D"/>
    <w:rsid w:val="00FF4CCD"/>
    <w:rsid w:val="00FF72DC"/>
    <w:rsid w:val="00FF756F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F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4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804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3804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804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804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3804FA"/>
    <w:pPr>
      <w:ind w:left="720"/>
      <w:contextualSpacing/>
    </w:pPr>
  </w:style>
  <w:style w:type="character" w:styleId="a8">
    <w:name w:val="Emphasis"/>
    <w:basedOn w:val="a0"/>
    <w:uiPriority w:val="20"/>
    <w:qFormat/>
    <w:rsid w:val="003804FA"/>
    <w:rPr>
      <w:i/>
      <w:iCs/>
    </w:rPr>
  </w:style>
  <w:style w:type="character" w:styleId="a9">
    <w:name w:val="Strong"/>
    <w:basedOn w:val="a0"/>
    <w:uiPriority w:val="22"/>
    <w:qFormat/>
    <w:rsid w:val="003804F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8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0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tt-snab.ru/produkciya/protivogaz/ppf_95s_s_maskoy_shmp_88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t-snab.ru/produkciya/protivogaz/gp_7b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3610</Words>
  <Characters>20578</Characters>
  <Application>Microsoft Office Word</Application>
  <DocSecurity>0</DocSecurity>
  <Lines>171</Lines>
  <Paragraphs>48</Paragraphs>
  <ScaleCrop>false</ScaleCrop>
  <Company/>
  <LinksUpToDate>false</LinksUpToDate>
  <CharactersWithSpaces>24140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2021-10-26T10:57:00Z</dcterms:created>
  <dcterms:modified xsi:type="dcterms:W3CDTF">2021-10-26T10:58:00Z</dcterms:modified>
</cp:coreProperties>
</file>