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Должностное лицо органа дознания, правомочное осуществлять предварительное расследование в форме дознания, а также иные полномочия, предусмотренные УПК РФ, - это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Относительно самостоятельные части судопроизводства, отделённые друг от друга итоговыми процессуальными решениями и характеризующиеся непосредственно задачами, кругом участников, порядком процессуальной деятельности и характером уголовно-процессуальных правоотношений, - это _______ уголовного процесса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Любые сведения, на основе которых суд, прокурор, следователь, дознаватель в порядке, определенном УПК РФ, устанавливает наличие или отсутствие обстоятельств, подлежащих доказыванию при производстве по уголовному делу, а также иных обстоятельств, имеющих значение для уголовного дела - это: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Что входит в обстоятельства подлежащие доказыванию согласно требованиям УПК РФ (несколько вариантов ответа):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Как называются доказательства, полученные с нарушением норм УПК РФ: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Доказательства, которые не имеют юридической силы и не могут быть положены в основу обвинения, а также использоваться для доказывания любого из обстоятельств, подлежащих доказыванию - называют: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Верно ли утверждение: Вещественные доказательства это всегда какие-либо предметы!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 xml:space="preserve">Доказывание состоит в собирании, проверке и </w:t>
      </w:r>
      <w:r>
        <w:rPr>
          <w:noProof/>
        </w:rPr>
        <w:drawing>
          <wp:inline distT="0" distB="0" distL="0" distR="0">
            <wp:extent cx="914400" cy="228600"/>
            <wp:effectExtent l="0" t="0" r="0" b="0"/>
            <wp:docPr id="1" name="Рисунок 1" descr="C:\Users\C523~1\AppData\Local\Temp\ksohtml\wps155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23~1\AppData\Local\Temp\ksohtml\wps1557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hd w:val="clear" w:color="auto" w:fill="FFFFFF"/>
        </w:rPr>
        <w:t xml:space="preserve"> доказательств в целях установления обстоятельств, подлежащих доказыванию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Совершение субъектами доказывания, в пределах их полномочий, процессуальных действий, направленных на обнаружение, истребование, получение и закрепление в установленном законом порядке доказательств - это...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Самостоятельный элемент доказывания, состоящий в выявлении достоверности сведений о преступлении и доброкачественности источника их получения, называется...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Элементами доказывания являются: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Принцип обязательности принимать без проверки факты, ранее установленные вступившим в законную силу приговором или иным судебным решением по какому-либо уголовному делу - это: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Один из элементов доказывания, который заключается в анализе собранных доказательств: как каждого по отдельности, так и всей совокупности доказательств, собранной в целом.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Сопоставьте свойства доказательств с их определениями: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Это предусмотренные УПК РФ средства принудительного воздействия на участников уголовного судопроизводства, применяемые государственными органами и должностными лицами в пределах их полномочий в целях обеспечения надлежащего поведения его участников и для предотвращения противодействия с их стороны нормальному ходу расследования и судебного разбирательства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Выберите группы мер процессуального принуждения согласно классификации в УПК РФ (несколько вариантов ответа):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Процессуальный документ, в котором следователь фиксирует результаты действий, направленных на собирание доказательств, называется: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  <w:shd w:val="clear" w:color="auto" w:fill="FFFFFF"/>
        </w:rPr>
        <w:t>Мера пресечения, состоящая во внесении обвиняемым на депозитный счет органа предварительного следствия денег или ценностей в целях обеспечения его явки к следователю именуется</w:t>
      </w:r>
      <w:proofErr w:type="gramEnd"/>
      <w:r>
        <w:rPr>
          <w:rFonts w:ascii="Times New Roman" w:eastAsia="Calibri" w:hAnsi="Times New Roman"/>
          <w:shd w:val="clear" w:color="auto" w:fill="FFFFFF"/>
        </w:rPr>
        <w:t>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lastRenderedPageBreak/>
        <w:t xml:space="preserve">Мера пресечения в виде наблюдения командования воинской части может быть применена </w:t>
      </w:r>
      <w:proofErr w:type="gramStart"/>
      <w:r>
        <w:rPr>
          <w:rFonts w:ascii="Times New Roman" w:eastAsia="Calibri" w:hAnsi="Times New Roman"/>
          <w:shd w:val="clear" w:color="auto" w:fill="FFFFFF"/>
        </w:rPr>
        <w:t>к</w:t>
      </w:r>
      <w:proofErr w:type="gramEnd"/>
      <w:r>
        <w:rPr>
          <w:rFonts w:ascii="Times New Roman" w:eastAsia="Calibri" w:hAnsi="Times New Roman"/>
          <w:shd w:val="clear" w:color="auto" w:fill="FFFFFF"/>
        </w:rPr>
        <w:t>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Под задержанием в уголовном процессе понимают ограничение свободы лица, подозреваемого в совершении преступления, на срок не более: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В уголовном судопроизводстве потерпевший действует на стороне:</w:t>
      </w:r>
    </w:p>
    <w:p w:rsidR="00A830DA" w:rsidRDefault="00A830DA" w:rsidP="00A830D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hd w:val="clear" w:color="auto" w:fill="FFFFFF"/>
        </w:rPr>
        <w:t>Меры пресечения избираются в отношении (несколько вариантов ответа):</w:t>
      </w:r>
    </w:p>
    <w:p w:rsidR="00650FD8" w:rsidRDefault="00A830DA">
      <w:bookmarkStart w:id="0" w:name="_GoBack"/>
      <w:bookmarkEnd w:id="0"/>
    </w:p>
    <w:sectPr w:rsidR="006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4F4"/>
    <w:multiLevelType w:val="multilevel"/>
    <w:tmpl w:val="0FC0B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DA"/>
    <w:rsid w:val="004128E1"/>
    <w:rsid w:val="005F6C1C"/>
    <w:rsid w:val="00A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830DA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830DA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2020-12-03T14:38:00Z</dcterms:created>
  <dcterms:modified xsi:type="dcterms:W3CDTF">2020-12-03T14:42:00Z</dcterms:modified>
</cp:coreProperties>
</file>