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B49" w:rsidRPr="00204D19" w:rsidRDefault="00D27B49" w:rsidP="00D27B49">
      <w:pPr>
        <w:pStyle w:val="af7"/>
        <w:spacing w:line="276" w:lineRule="auto"/>
        <w:jc w:val="left"/>
        <w:rPr>
          <w:rFonts w:asciiTheme="minorHAnsi" w:hAnsiTheme="minorHAnsi" w:cstheme="minorHAnsi"/>
          <w:b/>
          <w:bCs/>
          <w:color w:val="FF0000"/>
          <w:spacing w:val="-1"/>
          <w:szCs w:val="28"/>
        </w:rPr>
      </w:pPr>
      <w:r w:rsidRPr="00204D19">
        <w:rPr>
          <w:rFonts w:asciiTheme="minorHAnsi" w:hAnsiTheme="minorHAnsi" w:cstheme="minorHAnsi"/>
          <w:b/>
          <w:bCs/>
          <w:color w:val="FF0000"/>
          <w:spacing w:val="-1"/>
          <w:szCs w:val="28"/>
        </w:rPr>
        <w:t>Переписать лекцию в тетрадь</w:t>
      </w:r>
    </w:p>
    <w:p w:rsidR="00D27B49" w:rsidRPr="00204D19" w:rsidRDefault="00D27B49" w:rsidP="00D27B49">
      <w:pPr>
        <w:pStyle w:val="af7"/>
        <w:spacing w:line="276" w:lineRule="auto"/>
        <w:jc w:val="left"/>
        <w:rPr>
          <w:rFonts w:asciiTheme="minorHAnsi" w:hAnsiTheme="minorHAnsi" w:cstheme="minorHAnsi"/>
          <w:b/>
          <w:bCs/>
          <w:color w:val="FF0000"/>
          <w:spacing w:val="-1"/>
          <w:szCs w:val="28"/>
        </w:rPr>
      </w:pPr>
      <w:r w:rsidRPr="00204D19">
        <w:rPr>
          <w:rFonts w:asciiTheme="minorHAnsi" w:hAnsiTheme="minorHAnsi" w:cstheme="minorHAnsi"/>
          <w:b/>
          <w:bCs/>
          <w:color w:val="FF0000"/>
          <w:spacing w:val="-1"/>
          <w:szCs w:val="28"/>
        </w:rPr>
        <w:t>Выполнить задание, обозначенное красным цветом к вопросам: 4.2, 4.3</w:t>
      </w:r>
    </w:p>
    <w:tbl>
      <w:tblPr>
        <w:tblStyle w:val="af9"/>
        <w:tblW w:w="0" w:type="auto"/>
        <w:tblLook w:val="04A0"/>
      </w:tblPr>
      <w:tblGrid>
        <w:gridCol w:w="4786"/>
        <w:gridCol w:w="1469"/>
        <w:gridCol w:w="3882"/>
      </w:tblGrid>
      <w:tr w:rsidR="00D27B49" w:rsidRPr="00BF093F" w:rsidTr="008B3E69">
        <w:trPr>
          <w:trHeight w:val="421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27B49" w:rsidRDefault="00D27B49" w:rsidP="008B3E69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Конспект представить до 13-00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7B49" w:rsidRPr="003A00AE" w:rsidRDefault="00D27B49" w:rsidP="008B3E69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12</w:t>
            </w:r>
            <w:r w:rsidRPr="003A00AE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.11.2020</w:t>
            </w:r>
          </w:p>
        </w:tc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B49" w:rsidRDefault="00D27B49" w:rsidP="008B3E69">
            <w:pPr>
              <w:spacing w:before="120" w:after="120"/>
              <w:rPr>
                <w:rFonts w:ascii="Arial" w:eastAsia="Calibri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FF0000"/>
                <w:sz w:val="24"/>
                <w:szCs w:val="24"/>
                <w:lang w:val="ru-RU"/>
              </w:rPr>
              <w:t>на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4"/>
                <w:szCs w:val="24"/>
              </w:rPr>
              <w:t xml:space="preserve"> e-mail:   uz.miv0909@mail.ru</w:t>
            </w:r>
          </w:p>
        </w:tc>
      </w:tr>
    </w:tbl>
    <w:p w:rsidR="00D27B49" w:rsidRPr="00D27B49" w:rsidRDefault="00D27B49" w:rsidP="00D27B49">
      <w:pPr>
        <w:pStyle w:val="af7"/>
        <w:spacing w:line="276" w:lineRule="auto"/>
        <w:jc w:val="left"/>
        <w:rPr>
          <w:b/>
          <w:bCs/>
          <w:color w:val="FF0000"/>
          <w:spacing w:val="-1"/>
          <w:sz w:val="24"/>
          <w:szCs w:val="24"/>
          <w:lang w:val="en-US"/>
        </w:rPr>
      </w:pPr>
    </w:p>
    <w:p w:rsidR="00D27B49" w:rsidRPr="00BF5769" w:rsidRDefault="00D27B49" w:rsidP="00D27B49">
      <w:pPr>
        <w:pStyle w:val="af7"/>
        <w:spacing w:line="276" w:lineRule="auto"/>
        <w:jc w:val="center"/>
        <w:rPr>
          <w:sz w:val="24"/>
          <w:szCs w:val="24"/>
        </w:rPr>
      </w:pPr>
      <w:r w:rsidRPr="00BF5769">
        <w:rPr>
          <w:b/>
          <w:bCs/>
          <w:spacing w:val="-1"/>
          <w:sz w:val="24"/>
          <w:szCs w:val="24"/>
        </w:rPr>
        <w:t xml:space="preserve">Тема 4 </w:t>
      </w:r>
      <w:r w:rsidRPr="00BF5769">
        <w:rPr>
          <w:b/>
          <w:sz w:val="24"/>
          <w:szCs w:val="24"/>
        </w:rPr>
        <w:t>Принципы делового общения в коллективе</w:t>
      </w:r>
    </w:p>
    <w:p w:rsidR="00D27B49" w:rsidRDefault="00D27B49" w:rsidP="00D27B49">
      <w:pPr>
        <w:pStyle w:val="af7"/>
        <w:jc w:val="center"/>
        <w:rPr>
          <w:b/>
          <w:sz w:val="24"/>
          <w:szCs w:val="24"/>
        </w:rPr>
      </w:pPr>
    </w:p>
    <w:tbl>
      <w:tblPr>
        <w:tblStyle w:val="af9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D27B49" w:rsidRPr="00DB6476" w:rsidTr="008B3E69">
        <w:tc>
          <w:tcPr>
            <w:tcW w:w="4359" w:type="dxa"/>
          </w:tcPr>
          <w:p w:rsidR="00D27B49" w:rsidRPr="00DB6476" w:rsidRDefault="00D27B49" w:rsidP="008B3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ru-RU" w:bidi="ar-SA"/>
              </w:rPr>
            </w:pPr>
            <w:r w:rsidRPr="00DB6476">
              <w:rPr>
                <w:rFonts w:ascii="Times New Roman" w:hAnsi="Times New Roman" w:cs="Times New Roman"/>
                <w:i/>
                <w:lang w:val="ru-RU" w:bidi="ar-SA"/>
              </w:rPr>
              <w:t>Умение общаться с людьми — такой же покупаемый за деньги товар, как сахар или кофе. И я готов платить за это умение больше, чем за какой-либо другой товар в этом мире.</w:t>
            </w:r>
          </w:p>
          <w:p w:rsidR="00D27B49" w:rsidRPr="00DB6476" w:rsidRDefault="00D27B49" w:rsidP="008B3E69">
            <w:pPr>
              <w:pStyle w:val="af7"/>
              <w:jc w:val="right"/>
              <w:rPr>
                <w:b/>
                <w:color w:val="FF0000"/>
                <w:sz w:val="22"/>
                <w:szCs w:val="22"/>
              </w:rPr>
            </w:pPr>
            <w:r w:rsidRPr="00DB6476">
              <w:rPr>
                <w:i/>
                <w:iCs/>
                <w:sz w:val="22"/>
                <w:szCs w:val="22"/>
              </w:rPr>
              <w:t>Дж. Рокфеллер</w:t>
            </w:r>
          </w:p>
        </w:tc>
      </w:tr>
    </w:tbl>
    <w:p w:rsidR="00D27B49" w:rsidRDefault="00D27B49" w:rsidP="00D27B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etersburgC" w:hAnsi="PetersburgC" w:cs="PetersburgC"/>
          <w:sz w:val="20"/>
          <w:szCs w:val="20"/>
          <w:lang w:val="ru-RU" w:bidi="ar-SA"/>
        </w:rPr>
      </w:pPr>
    </w:p>
    <w:p w:rsidR="00D27B49" w:rsidRPr="00DB6476" w:rsidRDefault="00D27B49" w:rsidP="00D27B4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DB6476">
        <w:rPr>
          <w:rFonts w:ascii="Times New Roman" w:hAnsi="Times New Roman" w:cs="Times New Roman"/>
          <w:sz w:val="24"/>
          <w:szCs w:val="24"/>
          <w:lang w:val="ru-RU" w:bidi="ar-SA"/>
        </w:rPr>
        <w:t>Менеджмент — та сфера человеческой деятельности, где общение играет определяющую роль. Практически все проблемы бизнеса тем или иным образом связаны с общением. Менеджеры расходуют на общение в среднем 80% своего рабочего времени.</w:t>
      </w:r>
    </w:p>
    <w:p w:rsidR="00D27B49" w:rsidRPr="00DB6476" w:rsidRDefault="00D27B49" w:rsidP="00D27B4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476">
        <w:rPr>
          <w:rFonts w:ascii="Times New Roman" w:hAnsi="Times New Roman" w:cs="Times New Roman"/>
          <w:sz w:val="24"/>
          <w:szCs w:val="24"/>
          <w:lang w:val="ru-RU" w:bidi="ar-SA"/>
        </w:rPr>
        <w:t>Знания и умения в области общения необходимы любому человеку, ибо через общение он организует и оптимизирует свою производственную, научную, коммерческую, учебную и любую иную деятельность.</w:t>
      </w:r>
    </w:p>
    <w:p w:rsidR="00D27B49" w:rsidRPr="00EF7B55" w:rsidRDefault="00D27B49" w:rsidP="00D27B49">
      <w:pPr>
        <w:pStyle w:val="af7"/>
        <w:rPr>
          <w:b/>
          <w:color w:val="FF0000"/>
          <w:sz w:val="16"/>
          <w:szCs w:val="16"/>
        </w:rPr>
      </w:pPr>
    </w:p>
    <w:p w:rsidR="00D27B49" w:rsidRDefault="00D27B49" w:rsidP="00D27B49">
      <w:pPr>
        <w:pStyle w:val="af7"/>
        <w:jc w:val="left"/>
        <w:rPr>
          <w:b/>
          <w:sz w:val="24"/>
          <w:szCs w:val="24"/>
        </w:rPr>
      </w:pPr>
      <w:r w:rsidRPr="00BF5769">
        <w:rPr>
          <w:b/>
          <w:sz w:val="24"/>
          <w:szCs w:val="24"/>
        </w:rPr>
        <w:t xml:space="preserve">4.1 </w:t>
      </w:r>
      <w:r>
        <w:rPr>
          <w:b/>
          <w:sz w:val="24"/>
          <w:szCs w:val="24"/>
        </w:rPr>
        <w:t xml:space="preserve">Коммуникации </w:t>
      </w:r>
      <w:r w:rsidRPr="00BF5769">
        <w:rPr>
          <w:b/>
          <w:sz w:val="24"/>
          <w:szCs w:val="24"/>
        </w:rPr>
        <w:t>и их разновидности</w:t>
      </w:r>
    </w:p>
    <w:p w:rsidR="00D27B49" w:rsidRDefault="00D27B49" w:rsidP="00D27B49">
      <w:pPr>
        <w:pStyle w:val="af7"/>
        <w:jc w:val="left"/>
        <w:rPr>
          <w:b/>
          <w:color w:val="FF0000"/>
          <w:sz w:val="24"/>
          <w:szCs w:val="24"/>
        </w:rPr>
      </w:pPr>
    </w:p>
    <w:p w:rsidR="00D27B49" w:rsidRPr="00E508F0" w:rsidRDefault="00D27B49" w:rsidP="00D27B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E508F0">
        <w:rPr>
          <w:rFonts w:ascii="Times New Roman" w:hAnsi="Times New Roman" w:cs="Times New Roman"/>
          <w:sz w:val="24"/>
          <w:szCs w:val="24"/>
          <w:lang w:val="ru-RU" w:bidi="ar-SA"/>
        </w:rPr>
        <w:t>Важную роль в общении играет информация. Ее получают и передают посредством процесса, который называется коммуникацией.</w:t>
      </w:r>
    </w:p>
    <w:p w:rsidR="00D27B49" w:rsidRPr="00E508F0" w:rsidRDefault="00D27B49" w:rsidP="00D27B4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 w:bidi="ar-SA"/>
        </w:rPr>
      </w:pPr>
      <w:r w:rsidRPr="00E508F0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val="ru-RU" w:eastAsia="ru-RU" w:bidi="ar-SA"/>
        </w:rPr>
        <w:t>Коммуникация</w:t>
      </w:r>
      <w:r w:rsidRPr="00E508F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ru-RU" w:bidi="ar-SA"/>
        </w:rPr>
        <w:t xml:space="preserve"> </w:t>
      </w:r>
      <w:r w:rsidRPr="00E508F0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 w:bidi="ar-SA"/>
        </w:rPr>
        <w:t>представляет собой обмен информацией путем передачи сообщений через различные средства (слова, знаки, поведение, материаль</w:t>
      </w:r>
      <w:r w:rsidRPr="00E508F0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 w:bidi="ar-SA"/>
        </w:rPr>
        <w:softHyphen/>
        <w:t>ные артефакты).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 w:bidi="ar-SA"/>
        </w:rPr>
        <w:t xml:space="preserve"> Э</w:t>
      </w:r>
      <w:r w:rsidRPr="00E508F0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 w:bidi="ar-SA"/>
        </w:rPr>
        <w:t xml:space="preserve">то обмен интеллектуальной и эмоциональной информацией между людьми. </w:t>
      </w:r>
    </w:p>
    <w:p w:rsidR="00D27B49" w:rsidRPr="00E508F0" w:rsidRDefault="00D27B49" w:rsidP="00D27B4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 w:bidi="ar-SA"/>
        </w:rPr>
      </w:pPr>
      <w:r w:rsidRPr="00E508F0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 w:bidi="ar-SA"/>
        </w:rPr>
        <w:t>Коммуникации относятся к связ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 w:bidi="ar-SA"/>
        </w:rPr>
        <w:t>ующим организационным процессам и их о</w:t>
      </w:r>
      <w:r w:rsidRPr="00E508F0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 w:bidi="ar-SA"/>
        </w:rPr>
        <w:t>существление необходимо для принятия любого важного управленческого решения.</w:t>
      </w:r>
    </w:p>
    <w:p w:rsidR="00D27B49" w:rsidRPr="00E508F0" w:rsidRDefault="00D27B49" w:rsidP="00D27B4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  <w:lang w:val="ru-RU" w:eastAsia="ru-RU" w:bidi="ar-SA"/>
        </w:rPr>
      </w:pPr>
      <w:r w:rsidRPr="00E508F0"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  <w:lang w:val="ru-RU" w:eastAsia="ru-RU" w:bidi="ar-SA"/>
        </w:rPr>
        <w:t>Цели коммуникаций:</w:t>
      </w:r>
    </w:p>
    <w:p w:rsidR="00D27B49" w:rsidRPr="003A67A2" w:rsidRDefault="00D27B49" w:rsidP="00D27B49">
      <w:pPr>
        <w:pStyle w:val="ab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 w:bidi="ar-SA"/>
        </w:rPr>
      </w:pPr>
      <w:r w:rsidRPr="003A67A2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 w:bidi="ar-SA"/>
        </w:rPr>
        <w:t>Обеспечение эффективного обмена информацией между субъектами и объектами управления.</w:t>
      </w:r>
    </w:p>
    <w:p w:rsidR="00D27B49" w:rsidRPr="003A67A2" w:rsidRDefault="00D27B49" w:rsidP="00D27B49">
      <w:pPr>
        <w:pStyle w:val="ab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 w:bidi="ar-SA"/>
        </w:rPr>
      </w:pPr>
      <w:r w:rsidRPr="003A67A2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 w:bidi="ar-SA"/>
        </w:rPr>
        <w:t>Совершенствование межличностных отношений в процессе обмена информацией.</w:t>
      </w:r>
    </w:p>
    <w:p w:rsidR="00D27B49" w:rsidRPr="003A67A2" w:rsidRDefault="00D27B49" w:rsidP="00D27B49">
      <w:pPr>
        <w:pStyle w:val="ab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 w:bidi="ar-SA"/>
        </w:rPr>
      </w:pPr>
      <w:r w:rsidRPr="003A67A2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 w:bidi="ar-SA"/>
        </w:rPr>
        <w:t>Создание информационных каналов для обмена информацией между отдельными сотрудниками и группами и координации их задач и действий.</w:t>
      </w:r>
    </w:p>
    <w:p w:rsidR="00D27B49" w:rsidRPr="003A67A2" w:rsidRDefault="00D27B49" w:rsidP="00D27B49">
      <w:pPr>
        <w:pStyle w:val="ab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 w:bidi="ar-SA"/>
        </w:rPr>
      </w:pPr>
      <w:r w:rsidRPr="003A67A2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 w:bidi="ar-SA"/>
        </w:rPr>
        <w:t>Регулирование и рационализация информационных потоков.</w:t>
      </w:r>
    </w:p>
    <w:p w:rsidR="00D27B49" w:rsidRPr="00E508F0" w:rsidRDefault="00D27B49" w:rsidP="00D27B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val="ru-RU" w:eastAsia="ru-RU" w:bidi="ar-SA"/>
        </w:rPr>
      </w:pPr>
    </w:p>
    <w:p w:rsidR="00D27B49" w:rsidRDefault="00D27B49" w:rsidP="00D27B49">
      <w:pPr>
        <w:pStyle w:val="af7"/>
        <w:ind w:firstLine="0"/>
        <w:jc w:val="center"/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</w:rPr>
        <w:drawing>
          <wp:inline distT="0" distB="0" distL="0" distR="0">
            <wp:extent cx="3895725" cy="2428875"/>
            <wp:effectExtent l="19050" t="0" r="9525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650" cy="2429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B49" w:rsidRPr="00EC6BF7" w:rsidRDefault="00D27B49" w:rsidP="00D27B49">
      <w:pPr>
        <w:pStyle w:val="af7"/>
        <w:ind w:firstLine="0"/>
        <w:jc w:val="center"/>
        <w:rPr>
          <w:b/>
          <w:i/>
          <w:sz w:val="24"/>
          <w:szCs w:val="24"/>
        </w:rPr>
      </w:pPr>
      <w:r w:rsidRPr="00EC6BF7">
        <w:rPr>
          <w:b/>
          <w:i/>
          <w:sz w:val="24"/>
          <w:szCs w:val="24"/>
        </w:rPr>
        <w:lastRenderedPageBreak/>
        <w:t>Простейшая модель коммуникации</w:t>
      </w:r>
    </w:p>
    <w:p w:rsidR="00D27B49" w:rsidRDefault="00D27B49" w:rsidP="00D27B49">
      <w:pPr>
        <w:pStyle w:val="af7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3714750" cy="1285875"/>
            <wp:effectExtent l="19050" t="0" r="0" b="0"/>
            <wp:docPr id="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3793" r="1763" b="8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B49" w:rsidRPr="00EC6BF7" w:rsidRDefault="00D27B49" w:rsidP="00D27B4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EC6BF7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 xml:space="preserve">Источник </w:t>
      </w:r>
      <w:r w:rsidRPr="00EC6BF7">
        <w:rPr>
          <w:rFonts w:ascii="Times New Roman" w:hAnsi="Times New Roman" w:cs="Times New Roman"/>
          <w:sz w:val="24"/>
          <w:szCs w:val="24"/>
          <w:lang w:val="ru-RU" w:bidi="ar-SA"/>
        </w:rPr>
        <w:t>— создатель сообщения, лицо, которое сообщает информацию и передает ее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(</w:t>
      </w:r>
      <w:r w:rsidRPr="00EC6BF7">
        <w:rPr>
          <w:rFonts w:ascii="Times New Roman" w:hAnsi="Times New Roman" w:cs="Times New Roman"/>
          <w:sz w:val="24"/>
          <w:szCs w:val="24"/>
          <w:lang w:val="ru-RU" w:bidi="ar-SA"/>
        </w:rPr>
        <w:t>организация, индивид, группа индивидов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)</w:t>
      </w:r>
      <w:r w:rsidRPr="00EC6BF7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</w:p>
    <w:p w:rsidR="00D27B49" w:rsidRPr="00EC6BF7" w:rsidRDefault="00D27B49" w:rsidP="00D27B4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EC6BF7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 xml:space="preserve">Сообщение </w:t>
      </w:r>
      <w:r w:rsidRPr="00EC6BF7">
        <w:rPr>
          <w:rFonts w:ascii="Times New Roman" w:hAnsi="Times New Roman" w:cs="Times New Roman"/>
          <w:sz w:val="24"/>
          <w:szCs w:val="24"/>
          <w:lang w:val="ru-RU" w:bidi="ar-SA"/>
        </w:rPr>
        <w:t xml:space="preserve">— информация, которую источник передает получателю в вербальной (словесной) форме и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в </w:t>
      </w:r>
      <w:r w:rsidRPr="00EC6BF7">
        <w:rPr>
          <w:rFonts w:ascii="Times New Roman" w:hAnsi="Times New Roman" w:cs="Times New Roman"/>
          <w:sz w:val="24"/>
          <w:szCs w:val="24"/>
          <w:lang w:val="ru-RU" w:bidi="ar-SA"/>
        </w:rPr>
        <w:t>невербально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й</w:t>
      </w:r>
      <w:r w:rsidRPr="00EC6BF7">
        <w:rPr>
          <w:rFonts w:ascii="Times New Roman" w:hAnsi="Times New Roman" w:cs="Times New Roman"/>
          <w:sz w:val="24"/>
          <w:szCs w:val="24"/>
          <w:lang w:val="ru-RU" w:bidi="ar-SA"/>
        </w:rPr>
        <w:t xml:space="preserve"> (жесты, мимика, графические изображения).</w:t>
      </w:r>
    </w:p>
    <w:p w:rsidR="00D27B49" w:rsidRPr="00EC6BF7" w:rsidRDefault="00D27B49" w:rsidP="00D27B4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proofErr w:type="gramStart"/>
      <w:r w:rsidRPr="00EC6BF7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>Идея</w:t>
      </w:r>
      <w:r w:rsidRPr="00EC6BF7">
        <w:rPr>
          <w:rFonts w:ascii="Times New Roman" w:hAnsi="Times New Roman" w:cs="Times New Roman"/>
          <w:sz w:val="24"/>
          <w:szCs w:val="24"/>
          <w:lang w:val="ru-RU" w:bidi="ar-SA"/>
        </w:rPr>
        <w:t>, которую хочет отправитель передавать, кодируется, т.е. преобразуется в слова, жесты, интонацию.</w:t>
      </w:r>
      <w:proofErr w:type="gramEnd"/>
      <w:r w:rsidRPr="00EC6BF7">
        <w:rPr>
          <w:rFonts w:ascii="Times New Roman" w:hAnsi="Times New Roman" w:cs="Times New Roman"/>
          <w:sz w:val="24"/>
          <w:szCs w:val="24"/>
          <w:lang w:val="ru-RU" w:bidi="ar-SA"/>
        </w:rPr>
        <w:t xml:space="preserve"> Кодирование превращает идею в сообщение.</w:t>
      </w:r>
    </w:p>
    <w:p w:rsidR="00D27B49" w:rsidRPr="00EC6BF7" w:rsidRDefault="00D27B49" w:rsidP="00D27B4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C6BF7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 xml:space="preserve">Канал </w:t>
      </w:r>
      <w:r w:rsidRPr="00EC6BF7">
        <w:rPr>
          <w:rFonts w:ascii="Times New Roman" w:hAnsi="Times New Roman" w:cs="Times New Roman"/>
          <w:sz w:val="24"/>
          <w:szCs w:val="24"/>
          <w:lang w:val="ru-RU" w:bidi="ar-SA"/>
        </w:rPr>
        <w:t>— средство, с помощью которого сообщение передается от источника к получателю — речь и письменные материалы, электронная почта, телефон и т.д.</w:t>
      </w:r>
    </w:p>
    <w:p w:rsidR="00D27B49" w:rsidRDefault="00D27B49" w:rsidP="00D27B49">
      <w:pPr>
        <w:pStyle w:val="af7"/>
        <w:rPr>
          <w:b/>
          <w:sz w:val="24"/>
          <w:szCs w:val="24"/>
        </w:rPr>
      </w:pPr>
    </w:p>
    <w:p w:rsidR="00D27B49" w:rsidRDefault="00D27B49" w:rsidP="00D27B49">
      <w:pPr>
        <w:pStyle w:val="af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4.2 </w:t>
      </w:r>
      <w:r w:rsidRPr="00BF5769">
        <w:rPr>
          <w:b/>
          <w:sz w:val="24"/>
          <w:szCs w:val="24"/>
        </w:rPr>
        <w:t xml:space="preserve">Понятие делового общения и его принципы. Основные виды </w:t>
      </w:r>
      <w:r>
        <w:rPr>
          <w:b/>
          <w:sz w:val="24"/>
          <w:szCs w:val="24"/>
        </w:rPr>
        <w:t>делового общения в организации</w:t>
      </w:r>
    </w:p>
    <w:p w:rsidR="00D27B49" w:rsidRDefault="00D27B49" w:rsidP="00D27B49">
      <w:pPr>
        <w:pStyle w:val="af7"/>
        <w:rPr>
          <w:b/>
          <w:sz w:val="24"/>
          <w:szCs w:val="24"/>
        </w:rPr>
      </w:pPr>
    </w:p>
    <w:p w:rsidR="00D27B49" w:rsidRPr="003A67A2" w:rsidRDefault="00D27B49" w:rsidP="00D27B4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67A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 w:bidi="ar-SA"/>
        </w:rPr>
        <w:t>Деловое общение</w:t>
      </w:r>
      <w:r w:rsidRPr="003A67A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- взаимодействие людей для достижения определенной цели. Оно осуществляется в служебное время и на деловых брифингах, приемах и встречах.</w:t>
      </w:r>
    </w:p>
    <w:p w:rsidR="00D27B49" w:rsidRPr="003A67A2" w:rsidRDefault="00D27B49" w:rsidP="00D27B4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67A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Деловое общение направлено на результат и решение задачи. Оно возникает только в совместной производственной деятельности. Поэтому деловое общение отличается от </w:t>
      </w:r>
      <w:proofErr w:type="gramStart"/>
      <w:r w:rsidRPr="003A67A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обыденного</w:t>
      </w:r>
      <w:proofErr w:type="gramEnd"/>
      <w:r w:rsidRPr="003A67A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тем, что:</w:t>
      </w:r>
    </w:p>
    <w:p w:rsidR="00D27B49" w:rsidRPr="003A67A2" w:rsidRDefault="00D27B49" w:rsidP="00D27B49">
      <w:pPr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67A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Имеет цель.</w:t>
      </w:r>
    </w:p>
    <w:p w:rsidR="00D27B49" w:rsidRPr="003A67A2" w:rsidRDefault="00D27B49" w:rsidP="00D27B49">
      <w:pPr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67A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Использует рациональные способы ее достижения.</w:t>
      </w:r>
    </w:p>
    <w:p w:rsidR="00D27B49" w:rsidRPr="003A67A2" w:rsidRDefault="00D27B49" w:rsidP="00D27B49">
      <w:pPr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67A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Соблюдает субординацию.</w:t>
      </w:r>
    </w:p>
    <w:p w:rsidR="00D27B49" w:rsidRPr="003A67A2" w:rsidRDefault="00D27B49" w:rsidP="00D27B49">
      <w:pPr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67A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Подчиняется регламенту.</w:t>
      </w:r>
    </w:p>
    <w:p w:rsidR="00D27B49" w:rsidRPr="003A67A2" w:rsidRDefault="00D27B49" w:rsidP="00D27B49">
      <w:pPr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67A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Соответствует этикету.</w:t>
      </w:r>
    </w:p>
    <w:p w:rsidR="00D27B49" w:rsidRDefault="00D27B49" w:rsidP="00D27B49">
      <w:pPr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67A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Учитывает ролевые позиции.</w:t>
      </w:r>
    </w:p>
    <w:p w:rsidR="00D27B49" w:rsidRPr="004537F1" w:rsidRDefault="00D27B49" w:rsidP="00D27B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 w:bidi="ar-SA"/>
        </w:rPr>
      </w:pPr>
    </w:p>
    <w:p w:rsidR="00D27B49" w:rsidRPr="00911B47" w:rsidRDefault="00D27B49" w:rsidP="00D27B49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 w:bidi="ar-SA"/>
        </w:rPr>
      </w:pPr>
      <w:r w:rsidRPr="00911B47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 w:bidi="ar-SA"/>
        </w:rPr>
        <w:t>Виды делового общения:</w:t>
      </w:r>
    </w:p>
    <w:p w:rsidR="00D27B49" w:rsidRPr="00911B47" w:rsidRDefault="00D27B49" w:rsidP="00D27B49">
      <w:pPr>
        <w:numPr>
          <w:ilvl w:val="0"/>
          <w:numId w:val="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11B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Прямое, при </w:t>
      </w:r>
      <w:proofErr w:type="gramStart"/>
      <w:r w:rsidRPr="00911B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котором</w:t>
      </w:r>
      <w:proofErr w:type="gramEnd"/>
      <w:r w:rsidRPr="00911B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подразумевается общение лицом к лицу либо по телефону.</w:t>
      </w:r>
    </w:p>
    <w:p w:rsidR="00D27B49" w:rsidRPr="00911B47" w:rsidRDefault="00D27B49" w:rsidP="00D27B49">
      <w:pPr>
        <w:numPr>
          <w:ilvl w:val="0"/>
          <w:numId w:val="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11B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Косвенное, то есть не с глазу на глаз, а через переписку (в электронном или обычном виде), отправку коммерческих предложений и прочее.</w:t>
      </w:r>
    </w:p>
    <w:p w:rsidR="00D27B49" w:rsidRDefault="00D27B49" w:rsidP="00D27B4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11B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Более высокую эффективность имеет именно прямое взаимодействие, потому что позволяет использовать психологические факторы. Одно из прямых средств делового общения — деловая беседа. По сути это прямой диалог, цель которого – формирование делового партнерства, решение общих насущных вопросов.</w:t>
      </w:r>
    </w:p>
    <w:p w:rsidR="00D27B49" w:rsidRPr="00911B47" w:rsidRDefault="00D27B49" w:rsidP="00D27B4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11B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Косвенные способы отличаются некоторой формальностью, они лишены возможности личностного воздействия. </w:t>
      </w:r>
    </w:p>
    <w:p w:rsidR="00D27B49" w:rsidRPr="004537F1" w:rsidRDefault="00D27B49" w:rsidP="00BB5E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 w:bidi="ar-SA"/>
        </w:rPr>
      </w:pPr>
    </w:p>
    <w:p w:rsidR="00BB5E42" w:rsidRPr="003A67A2" w:rsidRDefault="00BB5E42" w:rsidP="00BB5E42">
      <w:pPr>
        <w:shd w:val="clear" w:color="auto" w:fill="FFFFFF"/>
        <w:spacing w:after="0"/>
        <w:jc w:val="both"/>
        <w:rPr>
          <w:rFonts w:eastAsia="Times New Roman" w:cstheme="minorHAnsi"/>
          <w:b/>
          <w:color w:val="FF0000"/>
          <w:sz w:val="28"/>
          <w:szCs w:val="28"/>
          <w:u w:val="single"/>
          <w:lang w:val="ru-RU" w:eastAsia="ru-RU" w:bidi="ar-SA"/>
        </w:rPr>
      </w:pPr>
      <w:r w:rsidRPr="00FC44D1">
        <w:rPr>
          <w:rFonts w:eastAsia="Times New Roman" w:cstheme="minorHAnsi"/>
          <w:b/>
          <w:color w:val="FF0000"/>
          <w:sz w:val="28"/>
          <w:szCs w:val="28"/>
          <w:u w:val="single"/>
          <w:lang w:val="ru-RU" w:eastAsia="ru-RU" w:bidi="ar-SA"/>
        </w:rPr>
        <w:t>Задание!!!</w:t>
      </w:r>
    </w:p>
    <w:p w:rsidR="00BB5E42" w:rsidRDefault="00BB5E42" w:rsidP="00BB5E42">
      <w:pPr>
        <w:pStyle w:val="af7"/>
        <w:spacing w:line="276" w:lineRule="auto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  <w:r w:rsidRPr="00FC44D1">
        <w:rPr>
          <w:rFonts w:asciiTheme="minorHAnsi" w:hAnsiTheme="minorHAnsi" w:cstheme="minorHAnsi"/>
          <w:b/>
          <w:color w:val="FF0000"/>
          <w:szCs w:val="28"/>
        </w:rPr>
        <w:t xml:space="preserve">Составить схему (или таблицу) «Принципы </w:t>
      </w:r>
      <w:r w:rsidR="0089627B">
        <w:rPr>
          <w:rFonts w:asciiTheme="minorHAnsi" w:hAnsiTheme="minorHAnsi" w:cstheme="minorHAnsi"/>
          <w:b/>
          <w:color w:val="FF0000"/>
          <w:szCs w:val="28"/>
        </w:rPr>
        <w:t>делового общения</w:t>
      </w:r>
      <w:r w:rsidRPr="00FC44D1">
        <w:rPr>
          <w:rFonts w:asciiTheme="minorHAnsi" w:hAnsiTheme="minorHAnsi" w:cstheme="minorHAnsi"/>
          <w:b/>
          <w:color w:val="FF0000"/>
          <w:szCs w:val="28"/>
        </w:rPr>
        <w:t>»</w:t>
      </w:r>
      <w:r>
        <w:rPr>
          <w:rFonts w:asciiTheme="minorHAnsi" w:hAnsiTheme="minorHAnsi" w:cstheme="minorHAnsi"/>
          <w:b/>
          <w:color w:val="FF0000"/>
          <w:szCs w:val="28"/>
        </w:rPr>
        <w:t xml:space="preserve">                              </w:t>
      </w:r>
      <w:r w:rsidRPr="004537F1">
        <w:rPr>
          <w:rFonts w:asciiTheme="minorHAnsi" w:hAnsiTheme="minorHAnsi" w:cstheme="minorHAnsi"/>
          <w:b/>
          <w:i/>
          <w:color w:val="FF0000"/>
          <w:sz w:val="24"/>
          <w:szCs w:val="24"/>
        </w:rPr>
        <w:t>и вставить сюда!!!</w:t>
      </w:r>
      <w:r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 </w:t>
      </w:r>
    </w:p>
    <w:p w:rsidR="00BB5E42" w:rsidRPr="00BB5E42" w:rsidRDefault="00BB5E42" w:rsidP="00BB5E42">
      <w:pPr>
        <w:pStyle w:val="af7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b/>
          <w:i/>
          <w:color w:val="FF0000"/>
          <w:sz w:val="52"/>
          <w:szCs w:val="52"/>
        </w:rPr>
      </w:pPr>
    </w:p>
    <w:p w:rsidR="00D27B49" w:rsidRDefault="00D27B49" w:rsidP="00D27B49">
      <w:pPr>
        <w:pStyle w:val="af7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4.3 </w:t>
      </w:r>
      <w:r w:rsidRPr="00BF5769">
        <w:rPr>
          <w:b/>
          <w:sz w:val="24"/>
          <w:szCs w:val="24"/>
        </w:rPr>
        <w:t>Делово</w:t>
      </w:r>
      <w:r>
        <w:rPr>
          <w:b/>
          <w:sz w:val="24"/>
          <w:szCs w:val="24"/>
        </w:rPr>
        <w:t>е совещание. Деловые переговоры</w:t>
      </w:r>
    </w:p>
    <w:p w:rsidR="00D27B49" w:rsidRPr="002C3CD6" w:rsidRDefault="00D27B49" w:rsidP="00D27B49">
      <w:pPr>
        <w:pStyle w:val="af7"/>
        <w:rPr>
          <w:b/>
          <w:sz w:val="16"/>
          <w:szCs w:val="16"/>
        </w:rPr>
      </w:pPr>
    </w:p>
    <w:p w:rsidR="00D27B49" w:rsidRPr="005F1136" w:rsidRDefault="00D27B49" w:rsidP="00D27B49">
      <w:pPr>
        <w:spacing w:after="6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F113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Совещания – это своеобразный инструмент управления бизнесом, который постоянно нуждается в оценке эффективности и анализе достигнутых результатов.</w:t>
      </w:r>
    </w:p>
    <w:p w:rsidR="00D27B49" w:rsidRPr="005F1136" w:rsidRDefault="00D27B49" w:rsidP="00D27B49">
      <w:pPr>
        <w:spacing w:after="6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F113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Деловое совещание</w:t>
      </w:r>
      <w:r w:rsidRPr="005F113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 это возможность руководства донести основные цели и задачи сразу до всех структурных подразделений, получить обратную связь и на основании полученных данных скорректировать план действий для компании.</w:t>
      </w:r>
    </w:p>
    <w:p w:rsidR="00D27B49" w:rsidRPr="005F1136" w:rsidRDefault="00D27B49" w:rsidP="00D27B49">
      <w:pPr>
        <w:spacing w:after="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 w:bidi="ar-SA"/>
        </w:rPr>
      </w:pPr>
      <w:r w:rsidRPr="005F1136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val="ru-RU" w:eastAsia="ru-RU" w:bidi="ar-SA"/>
        </w:rPr>
        <w:t>Цели:</w:t>
      </w:r>
    </w:p>
    <w:p w:rsidR="00D27B49" w:rsidRPr="005F1136" w:rsidRDefault="00D27B49" w:rsidP="00D27B49">
      <w:pPr>
        <w:numPr>
          <w:ilvl w:val="0"/>
          <w:numId w:val="4"/>
        </w:numPr>
        <w:spacing w:after="60"/>
        <w:ind w:left="0"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F113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поддержание политики компании, а также ее развитие и доведение до всех сотрудников;</w:t>
      </w:r>
    </w:p>
    <w:p w:rsidR="00D27B49" w:rsidRPr="005F1136" w:rsidRDefault="00D27B49" w:rsidP="00D27B49">
      <w:pPr>
        <w:numPr>
          <w:ilvl w:val="0"/>
          <w:numId w:val="4"/>
        </w:numPr>
        <w:spacing w:after="60"/>
        <w:ind w:left="0"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F113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интеграция действий всех служб и подразделений в соответствии со стратегической целью компании;</w:t>
      </w:r>
    </w:p>
    <w:p w:rsidR="00D27B49" w:rsidRPr="005F1136" w:rsidRDefault="00D27B49" w:rsidP="00D27B49">
      <w:pPr>
        <w:numPr>
          <w:ilvl w:val="0"/>
          <w:numId w:val="4"/>
        </w:numPr>
        <w:spacing w:after="60"/>
        <w:ind w:left="0"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F113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определение новых задач и оценка эффективности уже реализованных кампаний;</w:t>
      </w:r>
    </w:p>
    <w:p w:rsidR="00D27B49" w:rsidRPr="005F1136" w:rsidRDefault="00D27B49" w:rsidP="00D27B49">
      <w:pPr>
        <w:numPr>
          <w:ilvl w:val="0"/>
          <w:numId w:val="4"/>
        </w:numPr>
        <w:spacing w:after="60"/>
        <w:ind w:left="0"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F113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решение возникающих вопросов.</w:t>
      </w:r>
    </w:p>
    <w:p w:rsidR="00D27B49" w:rsidRPr="005F1136" w:rsidRDefault="00D27B49" w:rsidP="00D27B49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</w:pPr>
      <w:r w:rsidRPr="005F1136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val="ru-RU" w:eastAsia="ru-RU" w:bidi="ar-SA"/>
        </w:rPr>
        <w:t>Классификация:</w:t>
      </w:r>
    </w:p>
    <w:p w:rsidR="00D27B49" w:rsidRPr="005F1136" w:rsidRDefault="00D27B49" w:rsidP="00D27B49">
      <w:pPr>
        <w:numPr>
          <w:ilvl w:val="0"/>
          <w:numId w:val="5"/>
        </w:numPr>
        <w:spacing w:after="60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F113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принадлежности к определенной области: совещания административные (для решения проблемных вопросов), научные (конференции, симпозиумы, семинары, организуемые и проводимые для решения актуальных вопросов в научной сфере), политические (съезды и собрания членов определенных политических движений) и смешанные типы;</w:t>
      </w:r>
    </w:p>
    <w:p w:rsidR="00D27B49" w:rsidRPr="005F1136" w:rsidRDefault="00D27B49" w:rsidP="00D27B49">
      <w:pPr>
        <w:numPr>
          <w:ilvl w:val="0"/>
          <w:numId w:val="5"/>
        </w:numPr>
        <w:spacing w:after="60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F113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 масштабу и количеству участников: </w:t>
      </w:r>
      <w:proofErr w:type="gramStart"/>
      <w:r w:rsidRPr="005F113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международные</w:t>
      </w:r>
      <w:proofErr w:type="gramEnd"/>
      <w:r w:rsidRPr="005F113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(с привлечением зарубежных партнеров, специалистов, экспертов в определенной сфере), национальные, региональные, городские;</w:t>
      </w:r>
    </w:p>
    <w:p w:rsidR="00D27B49" w:rsidRPr="005F1136" w:rsidRDefault="00D27B49" w:rsidP="00D27B49">
      <w:pPr>
        <w:numPr>
          <w:ilvl w:val="0"/>
          <w:numId w:val="5"/>
        </w:numPr>
        <w:spacing w:after="60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F113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месту дислокации мероприятия: выездные и местные совещания;</w:t>
      </w:r>
    </w:p>
    <w:p w:rsidR="00D27B49" w:rsidRDefault="00D27B49" w:rsidP="00D27B49">
      <w:pPr>
        <w:numPr>
          <w:ilvl w:val="0"/>
          <w:numId w:val="5"/>
        </w:numPr>
        <w:spacing w:after="60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F113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регулярности проведения: периодические, постоянно действующие совещания.</w:t>
      </w:r>
    </w:p>
    <w:p w:rsidR="00D27B49" w:rsidRPr="004537F1" w:rsidRDefault="00D27B49" w:rsidP="00D27B49">
      <w:pPr>
        <w:spacing w:after="0"/>
        <w:ind w:left="958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</w:pPr>
    </w:p>
    <w:p w:rsidR="00D27B49" w:rsidRPr="004537F1" w:rsidRDefault="00D27B49" w:rsidP="00D27B49">
      <w:pPr>
        <w:pStyle w:val="ab"/>
        <w:shd w:val="clear" w:color="auto" w:fill="FFFFFF"/>
        <w:spacing w:after="0"/>
        <w:jc w:val="both"/>
        <w:rPr>
          <w:rFonts w:eastAsia="Times New Roman" w:cstheme="minorHAnsi"/>
          <w:b/>
          <w:color w:val="FF0000"/>
          <w:sz w:val="28"/>
          <w:szCs w:val="28"/>
          <w:u w:val="single"/>
          <w:lang w:val="ru-RU" w:eastAsia="ru-RU" w:bidi="ar-SA"/>
        </w:rPr>
      </w:pPr>
      <w:r w:rsidRPr="004537F1">
        <w:rPr>
          <w:rFonts w:eastAsia="Times New Roman" w:cstheme="minorHAnsi"/>
          <w:b/>
          <w:color w:val="FF0000"/>
          <w:sz w:val="28"/>
          <w:szCs w:val="28"/>
          <w:u w:val="single"/>
          <w:lang w:val="ru-RU" w:eastAsia="ru-RU" w:bidi="ar-SA"/>
        </w:rPr>
        <w:t>Задание!!!</w:t>
      </w:r>
    </w:p>
    <w:p w:rsidR="00D27B49" w:rsidRDefault="00D27B49" w:rsidP="00E71FEE">
      <w:pPr>
        <w:pStyle w:val="af7"/>
        <w:ind w:firstLine="709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  <w:r w:rsidRPr="00FC44D1">
        <w:rPr>
          <w:rFonts w:asciiTheme="minorHAnsi" w:hAnsiTheme="minorHAnsi" w:cstheme="minorHAnsi"/>
          <w:b/>
          <w:color w:val="FF0000"/>
          <w:szCs w:val="28"/>
        </w:rPr>
        <w:t>Составить схему (или таблицу) «</w:t>
      </w:r>
      <w:r>
        <w:rPr>
          <w:rFonts w:asciiTheme="minorHAnsi" w:hAnsiTheme="minorHAnsi" w:cstheme="minorHAnsi"/>
          <w:b/>
          <w:color w:val="FF0000"/>
          <w:szCs w:val="28"/>
        </w:rPr>
        <w:t>Организация проведения деловых совещаний</w:t>
      </w:r>
      <w:r w:rsidRPr="00FC44D1">
        <w:rPr>
          <w:rFonts w:asciiTheme="minorHAnsi" w:hAnsiTheme="minorHAnsi" w:cstheme="minorHAnsi"/>
          <w:b/>
          <w:color w:val="FF0000"/>
          <w:szCs w:val="28"/>
        </w:rPr>
        <w:t>»</w:t>
      </w:r>
      <w:r w:rsidR="00E71FEE">
        <w:rPr>
          <w:rFonts w:asciiTheme="minorHAnsi" w:hAnsiTheme="minorHAnsi" w:cstheme="minorHAnsi"/>
          <w:b/>
          <w:color w:val="FF0000"/>
          <w:szCs w:val="28"/>
        </w:rPr>
        <w:t xml:space="preserve"> </w:t>
      </w:r>
      <w:r w:rsidRPr="004537F1">
        <w:rPr>
          <w:rFonts w:asciiTheme="minorHAnsi" w:hAnsiTheme="minorHAnsi" w:cstheme="minorHAnsi"/>
          <w:b/>
          <w:i/>
          <w:color w:val="FF0000"/>
          <w:sz w:val="24"/>
          <w:szCs w:val="24"/>
        </w:rPr>
        <w:t>и вставить сюда!!!</w:t>
      </w:r>
    </w:p>
    <w:p w:rsidR="00E71FEE" w:rsidRPr="00E71FEE" w:rsidRDefault="00E71FEE" w:rsidP="00E71FEE">
      <w:pPr>
        <w:pStyle w:val="af7"/>
        <w:numPr>
          <w:ilvl w:val="0"/>
          <w:numId w:val="8"/>
        </w:numPr>
        <w:rPr>
          <w:rFonts w:asciiTheme="minorHAnsi" w:hAnsiTheme="minorHAnsi" w:cstheme="minorHAnsi"/>
          <w:b/>
          <w:i/>
          <w:color w:val="FF0000"/>
          <w:sz w:val="52"/>
          <w:szCs w:val="52"/>
        </w:rPr>
      </w:pPr>
    </w:p>
    <w:p w:rsidR="00D27B49" w:rsidRDefault="00D27B49" w:rsidP="00D27B49">
      <w:pPr>
        <w:pStyle w:val="af7"/>
        <w:spacing w:line="276" w:lineRule="auto"/>
        <w:rPr>
          <w:sz w:val="24"/>
          <w:szCs w:val="24"/>
          <w:shd w:val="clear" w:color="auto" w:fill="FFFFFF"/>
        </w:rPr>
      </w:pPr>
      <w:r w:rsidRPr="002C3CD6">
        <w:rPr>
          <w:b/>
          <w:bCs/>
          <w:i/>
          <w:color w:val="333333"/>
          <w:sz w:val="24"/>
          <w:szCs w:val="24"/>
          <w:shd w:val="clear" w:color="auto" w:fill="FFFFFF"/>
        </w:rPr>
        <w:t>Деловые</w:t>
      </w:r>
      <w:r w:rsidRPr="002C3CD6">
        <w:rPr>
          <w:i/>
          <w:color w:val="333333"/>
          <w:sz w:val="24"/>
          <w:szCs w:val="24"/>
          <w:shd w:val="clear" w:color="auto" w:fill="FFFFFF"/>
        </w:rPr>
        <w:t> </w:t>
      </w:r>
      <w:r w:rsidRPr="002C3CD6">
        <w:rPr>
          <w:b/>
          <w:bCs/>
          <w:i/>
          <w:color w:val="333333"/>
          <w:sz w:val="24"/>
          <w:szCs w:val="24"/>
          <w:shd w:val="clear" w:color="auto" w:fill="FFFFFF"/>
        </w:rPr>
        <w:t>переговоры</w:t>
      </w:r>
      <w:r w:rsidRPr="002C3CD6">
        <w:rPr>
          <w:color w:val="333333"/>
          <w:sz w:val="24"/>
          <w:szCs w:val="24"/>
          <w:shd w:val="clear" w:color="auto" w:fill="FFFFFF"/>
        </w:rPr>
        <w:t> – </w:t>
      </w:r>
      <w:r w:rsidRPr="002C3CD6">
        <w:rPr>
          <w:bCs/>
          <w:color w:val="333333"/>
          <w:sz w:val="24"/>
          <w:szCs w:val="24"/>
          <w:shd w:val="clear" w:color="auto" w:fill="FFFFFF"/>
        </w:rPr>
        <w:t>это</w:t>
      </w:r>
      <w:r w:rsidRPr="002C3CD6">
        <w:rPr>
          <w:color w:val="333333"/>
          <w:sz w:val="24"/>
          <w:szCs w:val="24"/>
          <w:shd w:val="clear" w:color="auto" w:fill="FFFFFF"/>
        </w:rPr>
        <w:t> </w:t>
      </w:r>
      <w:r>
        <w:rPr>
          <w:color w:val="333333"/>
          <w:sz w:val="24"/>
          <w:szCs w:val="24"/>
          <w:shd w:val="clear" w:color="auto" w:fill="FFFFFF"/>
        </w:rPr>
        <w:t>форма</w:t>
      </w:r>
      <w:r w:rsidRPr="002C3CD6">
        <w:rPr>
          <w:color w:val="333333"/>
          <w:sz w:val="24"/>
          <w:szCs w:val="24"/>
          <w:shd w:val="clear" w:color="auto" w:fill="FFFFFF"/>
        </w:rPr>
        <w:t> </w:t>
      </w:r>
      <w:r w:rsidRPr="002C3CD6">
        <w:rPr>
          <w:bCs/>
          <w:color w:val="333333"/>
          <w:sz w:val="24"/>
          <w:szCs w:val="24"/>
          <w:shd w:val="clear" w:color="auto" w:fill="FFFFFF"/>
        </w:rPr>
        <w:t>делового</w:t>
      </w:r>
      <w:r w:rsidRPr="002C3CD6">
        <w:rPr>
          <w:color w:val="333333"/>
          <w:sz w:val="24"/>
          <w:szCs w:val="24"/>
          <w:shd w:val="clear" w:color="auto" w:fill="FFFFFF"/>
        </w:rPr>
        <w:t xml:space="preserve"> общения, цель которого </w:t>
      </w:r>
      <w:r>
        <w:rPr>
          <w:color w:val="333333"/>
          <w:sz w:val="24"/>
          <w:szCs w:val="24"/>
          <w:shd w:val="clear" w:color="auto" w:fill="FFFFFF"/>
        </w:rPr>
        <w:t>-</w:t>
      </w:r>
      <w:r w:rsidRPr="002C3CD6">
        <w:rPr>
          <w:color w:val="333333"/>
          <w:sz w:val="24"/>
          <w:szCs w:val="24"/>
          <w:shd w:val="clear" w:color="auto" w:fill="FFFFFF"/>
        </w:rPr>
        <w:t xml:space="preserve"> </w:t>
      </w:r>
      <w:r w:rsidRPr="002C3CD6">
        <w:rPr>
          <w:sz w:val="24"/>
          <w:szCs w:val="24"/>
          <w:shd w:val="clear" w:color="auto" w:fill="FFFFFF"/>
        </w:rPr>
        <w:t xml:space="preserve">достигнуть соглашения между теми, кто в них участвует. </w:t>
      </w:r>
    </w:p>
    <w:p w:rsidR="00D27B49" w:rsidRPr="002C3CD6" w:rsidRDefault="00D27B49" w:rsidP="00D27B49">
      <w:pPr>
        <w:pStyle w:val="af7"/>
        <w:spacing w:line="276" w:lineRule="auto"/>
        <w:rPr>
          <w:b/>
          <w:sz w:val="24"/>
          <w:szCs w:val="24"/>
        </w:rPr>
      </w:pPr>
      <w:r w:rsidRPr="002C3CD6">
        <w:rPr>
          <w:sz w:val="24"/>
          <w:szCs w:val="24"/>
          <w:shd w:val="clear" w:color="auto" w:fill="FFFFFF"/>
        </w:rPr>
        <w:t>Ведение деловых переговоров необходимо для обсуждения проблем, поиска их решений, способных удовлетворить все стороны переговорного процесса.</w:t>
      </w:r>
    </w:p>
    <w:p w:rsidR="00D27B49" w:rsidRDefault="00D27B49" w:rsidP="00D27B49">
      <w:pPr>
        <w:spacing w:after="0" w:line="240" w:lineRule="auto"/>
        <w:textAlignment w:val="baseline"/>
        <w:rPr>
          <w:rFonts w:ascii="inherit" w:eastAsia="Times New Roman" w:hAnsi="inherit" w:cs="Arial"/>
          <w:bCs/>
          <w:i/>
          <w:color w:val="000000"/>
          <w:sz w:val="23"/>
          <w:u w:val="single"/>
          <w:lang w:val="ru-RU" w:eastAsia="ru-RU" w:bidi="ar-SA"/>
        </w:rPr>
      </w:pPr>
      <w:r w:rsidRPr="006134C6">
        <w:rPr>
          <w:rFonts w:ascii="inherit" w:eastAsia="Times New Roman" w:hAnsi="inherit" w:cs="Arial"/>
          <w:bCs/>
          <w:i/>
          <w:color w:val="000000"/>
          <w:sz w:val="23"/>
          <w:u w:val="single"/>
          <w:lang w:val="ru-RU" w:eastAsia="ru-RU" w:bidi="ar-SA"/>
        </w:rPr>
        <w:t>Функции:</w:t>
      </w:r>
    </w:p>
    <w:p w:rsidR="00D27B49" w:rsidRPr="00BB0489" w:rsidRDefault="00D27B49" w:rsidP="00D27B49">
      <w:pPr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16"/>
          <w:szCs w:val="16"/>
          <w:u w:val="single"/>
          <w:lang w:val="ru-RU" w:eastAsia="ru-RU" w:bidi="ar-SA"/>
        </w:rPr>
      </w:pPr>
    </w:p>
    <w:p w:rsidR="00D27B49" w:rsidRPr="00BB0489" w:rsidRDefault="00D27B49" w:rsidP="00D27B49">
      <w:pPr>
        <w:numPr>
          <w:ilvl w:val="0"/>
          <w:numId w:val="6"/>
        </w:numPr>
        <w:spacing w:after="60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proofErr w:type="gramStart"/>
      <w:r w:rsidRPr="006134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Информационная</w:t>
      </w:r>
      <w:proofErr w:type="gramEnd"/>
      <w:r w:rsidRPr="006134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 </w:t>
      </w:r>
      <w:r w:rsidRPr="00BB048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</w:t>
      </w:r>
      <w:r w:rsidRPr="00613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 </w:t>
      </w:r>
      <w:r w:rsidRPr="00BB048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когда стороны хотят только обменяться разными точками зрения в ходе подготовки к основным переговорам.</w:t>
      </w:r>
    </w:p>
    <w:p w:rsidR="00D27B49" w:rsidRPr="00BB0489" w:rsidRDefault="00D27B49" w:rsidP="00D27B49">
      <w:pPr>
        <w:numPr>
          <w:ilvl w:val="0"/>
          <w:numId w:val="6"/>
        </w:numPr>
        <w:spacing w:after="60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proofErr w:type="gramStart"/>
      <w:r w:rsidRPr="006134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Коммуникативная</w:t>
      </w:r>
      <w:proofErr w:type="gramEnd"/>
      <w:r w:rsidRPr="00613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 </w:t>
      </w:r>
      <w:r w:rsidRPr="00BB048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 в данном случае стороны предпочитают налаживать новые связи, отношения.</w:t>
      </w:r>
    </w:p>
    <w:p w:rsidR="00D27B49" w:rsidRPr="00BB0489" w:rsidRDefault="00D27B49" w:rsidP="00D27B49">
      <w:pPr>
        <w:numPr>
          <w:ilvl w:val="0"/>
          <w:numId w:val="6"/>
        </w:numPr>
        <w:spacing w:after="60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134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Контроль,</w:t>
      </w:r>
      <w:r w:rsidRPr="00BB048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  <w:r w:rsidRPr="006134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координация действий</w:t>
      </w:r>
      <w:r w:rsidRPr="00BB048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 В этом случае переговоры ведут партнеры, которые уже установили деловые отношения, и им необходимо лишь уточнить некоторые нюансы по ранее достигнутым отношениям.</w:t>
      </w:r>
    </w:p>
    <w:p w:rsidR="00D27B49" w:rsidRPr="00BB0489" w:rsidRDefault="00D27B49" w:rsidP="00D27B49">
      <w:pPr>
        <w:numPr>
          <w:ilvl w:val="0"/>
          <w:numId w:val="6"/>
        </w:numPr>
        <w:spacing w:after="60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134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Регулятивная</w:t>
      </w:r>
      <w:r w:rsidRPr="00BB048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 – это функция необходима, если нужно вовремя уладить возникшую </w:t>
      </w:r>
      <w:proofErr w:type="gramStart"/>
      <w:r w:rsidRPr="00BB048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проблему</w:t>
      </w:r>
      <w:proofErr w:type="gramEnd"/>
      <w:r w:rsidRPr="00BB048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либо конфликт, прекратить все споры.</w:t>
      </w:r>
    </w:p>
    <w:p w:rsidR="00D27B49" w:rsidRPr="006134C6" w:rsidRDefault="00D27B49" w:rsidP="00D27B49">
      <w:pPr>
        <w:spacing w:after="6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u w:val="single"/>
          <w:lang w:val="ru-RU" w:eastAsia="ru-RU" w:bidi="ar-SA"/>
        </w:rPr>
      </w:pPr>
      <w:r w:rsidRPr="006134C6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u w:val="single"/>
          <w:lang w:val="ru-RU" w:eastAsia="ru-RU" w:bidi="ar-SA"/>
        </w:rPr>
        <w:lastRenderedPageBreak/>
        <w:t>Виды переговоров</w:t>
      </w:r>
    </w:p>
    <w:p w:rsidR="00D27B49" w:rsidRPr="006134C6" w:rsidRDefault="00D27B49" w:rsidP="00D27B49">
      <w:pPr>
        <w:pStyle w:val="ab"/>
        <w:numPr>
          <w:ilvl w:val="0"/>
          <w:numId w:val="7"/>
        </w:numPr>
        <w:tabs>
          <w:tab w:val="clear" w:pos="720"/>
          <w:tab w:val="num" w:pos="0"/>
        </w:tabs>
        <w:spacing w:after="60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134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внутренние и внешние, официальные и неофициальные. Разница в них – наличие документального закрепления отдельных моментов, протокола переговоров, особенностей обсуждаемых тем и предмета данной беседы.</w:t>
      </w:r>
    </w:p>
    <w:p w:rsidR="00D27B49" w:rsidRPr="004537F1" w:rsidRDefault="00D27B49" w:rsidP="00D27B49">
      <w:pPr>
        <w:pStyle w:val="ab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60"/>
        <w:ind w:left="0" w:firstLine="360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 w:bidi="ar-SA"/>
        </w:rPr>
      </w:pPr>
      <w:r w:rsidRPr="006134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партнерские и встречные. Встречные переговоры проводятся в случае, если между сторонами возник конфликт, который необходимо решить. </w:t>
      </w:r>
    </w:p>
    <w:p w:rsidR="00D27B49" w:rsidRPr="004537F1" w:rsidRDefault="00D27B49" w:rsidP="00D27B49">
      <w:pPr>
        <w:pStyle w:val="ab"/>
        <w:shd w:val="clear" w:color="auto" w:fill="FFFFFF"/>
        <w:spacing w:after="0"/>
        <w:jc w:val="both"/>
        <w:rPr>
          <w:rFonts w:eastAsia="Times New Roman" w:cstheme="minorHAnsi"/>
          <w:b/>
          <w:color w:val="FF0000"/>
          <w:sz w:val="28"/>
          <w:szCs w:val="28"/>
          <w:u w:val="single"/>
          <w:lang w:val="ru-RU" w:eastAsia="ru-RU" w:bidi="ar-SA"/>
        </w:rPr>
      </w:pPr>
      <w:r w:rsidRPr="004537F1">
        <w:rPr>
          <w:rFonts w:eastAsia="Times New Roman" w:cstheme="minorHAnsi"/>
          <w:b/>
          <w:color w:val="FF0000"/>
          <w:sz w:val="28"/>
          <w:szCs w:val="28"/>
          <w:u w:val="single"/>
          <w:lang w:val="ru-RU" w:eastAsia="ru-RU" w:bidi="ar-SA"/>
        </w:rPr>
        <w:t>Задание!!!</w:t>
      </w:r>
    </w:p>
    <w:p w:rsidR="00D27B49" w:rsidRDefault="00D27B49" w:rsidP="00E71FEE">
      <w:pPr>
        <w:pStyle w:val="af7"/>
        <w:ind w:firstLine="709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color w:val="FF0000"/>
          <w:szCs w:val="28"/>
        </w:rPr>
        <w:t>С</w:t>
      </w:r>
      <w:r w:rsidRPr="00FC44D1">
        <w:rPr>
          <w:rFonts w:asciiTheme="minorHAnsi" w:hAnsiTheme="minorHAnsi" w:cstheme="minorHAnsi"/>
          <w:b/>
          <w:color w:val="FF0000"/>
          <w:szCs w:val="28"/>
        </w:rPr>
        <w:t>оставить схему (или таблицу) «</w:t>
      </w:r>
      <w:r>
        <w:rPr>
          <w:rFonts w:asciiTheme="minorHAnsi" w:hAnsiTheme="minorHAnsi" w:cstheme="minorHAnsi"/>
          <w:b/>
          <w:color w:val="FF0000"/>
          <w:szCs w:val="28"/>
        </w:rPr>
        <w:t>Этапы переговорного процесса</w:t>
      </w:r>
      <w:r w:rsidRPr="00FC44D1">
        <w:rPr>
          <w:rFonts w:asciiTheme="minorHAnsi" w:hAnsiTheme="minorHAnsi" w:cstheme="minorHAnsi"/>
          <w:b/>
          <w:color w:val="FF0000"/>
          <w:szCs w:val="28"/>
        </w:rPr>
        <w:t>»</w:t>
      </w:r>
      <w:r w:rsidR="00E71FEE">
        <w:rPr>
          <w:rFonts w:asciiTheme="minorHAnsi" w:hAnsiTheme="minorHAnsi" w:cstheme="minorHAnsi"/>
          <w:b/>
          <w:color w:val="FF0000"/>
          <w:szCs w:val="28"/>
        </w:rPr>
        <w:t xml:space="preserve">                             </w:t>
      </w:r>
      <w:r w:rsidRPr="004537F1">
        <w:rPr>
          <w:rFonts w:asciiTheme="minorHAnsi" w:hAnsiTheme="minorHAnsi" w:cstheme="minorHAnsi"/>
          <w:b/>
          <w:i/>
          <w:color w:val="FF0000"/>
          <w:sz w:val="24"/>
          <w:szCs w:val="24"/>
        </w:rPr>
        <w:t>и вставить сюда!!!</w:t>
      </w:r>
    </w:p>
    <w:p w:rsidR="00E71FEE" w:rsidRPr="00E71FEE" w:rsidRDefault="00E71FEE" w:rsidP="00E71FEE">
      <w:pPr>
        <w:pStyle w:val="af7"/>
        <w:numPr>
          <w:ilvl w:val="0"/>
          <w:numId w:val="8"/>
        </w:numPr>
        <w:rPr>
          <w:rFonts w:asciiTheme="minorHAnsi" w:hAnsiTheme="minorHAnsi" w:cstheme="minorHAnsi"/>
          <w:b/>
          <w:i/>
          <w:color w:val="FF0000"/>
          <w:sz w:val="52"/>
          <w:szCs w:val="52"/>
        </w:rPr>
      </w:pPr>
    </w:p>
    <w:p w:rsidR="00C83C91" w:rsidRPr="00E71FEE" w:rsidRDefault="00C83C91" w:rsidP="00D27B49">
      <w:pPr>
        <w:rPr>
          <w:lang w:val="ru-RU"/>
        </w:rPr>
      </w:pPr>
    </w:p>
    <w:sectPr w:rsidR="00C83C91" w:rsidRPr="00E71FEE" w:rsidSect="00C83C9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74AFA"/>
    <w:multiLevelType w:val="hybridMultilevel"/>
    <w:tmpl w:val="23B2AB6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CC47DE"/>
    <w:multiLevelType w:val="multilevel"/>
    <w:tmpl w:val="C61CB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FF4B11"/>
    <w:multiLevelType w:val="multilevel"/>
    <w:tmpl w:val="2114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4624AE"/>
    <w:multiLevelType w:val="multilevel"/>
    <w:tmpl w:val="B49AF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981BC3"/>
    <w:multiLevelType w:val="multilevel"/>
    <w:tmpl w:val="9384B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BB191A"/>
    <w:multiLevelType w:val="multilevel"/>
    <w:tmpl w:val="5B4CC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F87217"/>
    <w:multiLevelType w:val="hybridMultilevel"/>
    <w:tmpl w:val="517094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9879C3"/>
    <w:multiLevelType w:val="multilevel"/>
    <w:tmpl w:val="1568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C91"/>
    <w:rsid w:val="0015639B"/>
    <w:rsid w:val="00757817"/>
    <w:rsid w:val="0089627B"/>
    <w:rsid w:val="00933801"/>
    <w:rsid w:val="009E481B"/>
    <w:rsid w:val="00AD613C"/>
    <w:rsid w:val="00B62328"/>
    <w:rsid w:val="00BB5E42"/>
    <w:rsid w:val="00C83C91"/>
    <w:rsid w:val="00C84A42"/>
    <w:rsid w:val="00D27B49"/>
    <w:rsid w:val="00DA5AF0"/>
    <w:rsid w:val="00DA5FF4"/>
    <w:rsid w:val="00E71FEE"/>
    <w:rsid w:val="00FD5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B49"/>
  </w:style>
  <w:style w:type="paragraph" w:styleId="1">
    <w:name w:val="heading 1"/>
    <w:basedOn w:val="a"/>
    <w:next w:val="a"/>
    <w:link w:val="10"/>
    <w:uiPriority w:val="9"/>
    <w:qFormat/>
    <w:rsid w:val="00156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63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63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63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63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63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63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63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56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563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563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563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563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caption"/>
    <w:basedOn w:val="a"/>
    <w:next w:val="a"/>
    <w:uiPriority w:val="35"/>
    <w:unhideWhenUsed/>
    <w:qFormat/>
    <w:rsid w:val="001563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563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563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563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63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5639B"/>
    <w:rPr>
      <w:b/>
      <w:bCs/>
    </w:rPr>
  </w:style>
  <w:style w:type="character" w:styleId="a9">
    <w:name w:val="Emphasis"/>
    <w:basedOn w:val="a0"/>
    <w:uiPriority w:val="20"/>
    <w:qFormat/>
    <w:rsid w:val="0015639B"/>
    <w:rPr>
      <w:i/>
      <w:iCs/>
    </w:rPr>
  </w:style>
  <w:style w:type="paragraph" w:styleId="aa">
    <w:name w:val="No Spacing"/>
    <w:uiPriority w:val="1"/>
    <w:qFormat/>
    <w:rsid w:val="0015639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5639B"/>
    <w:pPr>
      <w:ind w:left="720"/>
      <w:contextualSpacing/>
    </w:pPr>
  </w:style>
  <w:style w:type="paragraph" w:styleId="ac">
    <w:name w:val="Intense Quote"/>
    <w:basedOn w:val="a"/>
    <w:next w:val="a"/>
    <w:link w:val="ad"/>
    <w:uiPriority w:val="30"/>
    <w:qFormat/>
    <w:rsid w:val="001563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5639B"/>
    <w:rPr>
      <w:b/>
      <w:bCs/>
      <w:i/>
      <w:iCs/>
      <w:color w:val="4F81BD" w:themeColor="accent1"/>
    </w:rPr>
  </w:style>
  <w:style w:type="paragraph" w:customStyle="1" w:styleId="ae">
    <w:name w:val="Аа"/>
    <w:basedOn w:val="a"/>
    <w:rsid w:val="009E481B"/>
    <w:pPr>
      <w:suppressAutoHyphens/>
      <w:spacing w:line="360" w:lineRule="auto"/>
      <w:ind w:firstLine="709"/>
      <w:contextualSpacing/>
      <w:jc w:val="both"/>
    </w:pPr>
    <w:rPr>
      <w:rFonts w:eastAsia="Times New Roman" w:cs="Times New Roman"/>
    </w:rPr>
  </w:style>
  <w:style w:type="character" w:customStyle="1" w:styleId="70">
    <w:name w:val="Заголовок 7 Знак"/>
    <w:basedOn w:val="a0"/>
    <w:link w:val="7"/>
    <w:uiPriority w:val="9"/>
    <w:rsid w:val="001563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563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563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Normal (Web)"/>
    <w:aliases w:val="Обычный (Web)"/>
    <w:basedOn w:val="a"/>
    <w:link w:val="af0"/>
    <w:uiPriority w:val="99"/>
    <w:qFormat/>
    <w:rsid w:val="0015639B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15639B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563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5639B"/>
    <w:rPr>
      <w:i/>
      <w:iCs/>
      <w:color w:val="000000" w:themeColor="text1"/>
    </w:rPr>
  </w:style>
  <w:style w:type="character" w:styleId="af1">
    <w:name w:val="Subtle Emphasis"/>
    <w:basedOn w:val="a0"/>
    <w:uiPriority w:val="19"/>
    <w:qFormat/>
    <w:rsid w:val="0015639B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15639B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15639B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15639B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15639B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15639B"/>
    <w:pPr>
      <w:outlineLvl w:val="9"/>
    </w:pPr>
  </w:style>
  <w:style w:type="paragraph" w:styleId="af7">
    <w:name w:val="Body Text Indent"/>
    <w:basedOn w:val="a"/>
    <w:link w:val="af8"/>
    <w:rsid w:val="00C83C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customStyle="1" w:styleId="af8">
    <w:name w:val="Основной текст с отступом Знак"/>
    <w:basedOn w:val="a0"/>
    <w:link w:val="af7"/>
    <w:rsid w:val="00C83C91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table" w:styleId="af9">
    <w:name w:val="Table Grid"/>
    <w:basedOn w:val="a1"/>
    <w:uiPriority w:val="59"/>
    <w:rsid w:val="00C83C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C8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C83C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950</Words>
  <Characters>5420</Characters>
  <Application>Microsoft Office Word</Application>
  <DocSecurity>0</DocSecurity>
  <Lines>45</Lines>
  <Paragraphs>12</Paragraphs>
  <ScaleCrop>false</ScaleCrop>
  <Company/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2020-11-10T18:02:00Z</dcterms:created>
  <dcterms:modified xsi:type="dcterms:W3CDTF">2020-11-10T18:52:00Z</dcterms:modified>
</cp:coreProperties>
</file>